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63" w:rsidRDefault="0015658A" w:rsidP="00365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Geography </w:t>
      </w:r>
      <w:proofErr w:type="gramStart"/>
      <w:r>
        <w:rPr>
          <w:rFonts w:ascii="Arial" w:hAnsi="Arial"/>
          <w:b/>
          <w:sz w:val="28"/>
          <w:szCs w:val="28"/>
        </w:rPr>
        <w:t xml:space="preserve">313  </w:t>
      </w:r>
      <w:smartTag w:uri="urn:schemas-microsoft-com:office:smarttags" w:element="place">
        <w:r>
          <w:rPr>
            <w:rFonts w:ascii="Arial" w:hAnsi="Arial"/>
            <w:b/>
            <w:sz w:val="28"/>
            <w:szCs w:val="28"/>
          </w:rPr>
          <w:t>Pacific</w:t>
        </w:r>
        <w:proofErr w:type="gramEnd"/>
        <w:r>
          <w:rPr>
            <w:rFonts w:ascii="Arial" w:hAnsi="Arial"/>
            <w:b/>
            <w:sz w:val="28"/>
            <w:szCs w:val="28"/>
          </w:rPr>
          <w:t xml:space="preserve"> Northwest</w:t>
        </w:r>
      </w:smartTag>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Pr>
          <w:rFonts w:ascii="Arial" w:hAnsi="Arial"/>
          <w:b/>
          <w:sz w:val="22"/>
          <w:szCs w:val="22"/>
        </w:rPr>
        <w:t>Instructor: Michael S. McGlade, Ph.D.</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15658A" w:rsidRPr="0044034E" w:rsidRDefault="0015658A" w:rsidP="00FE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Class Location: H</w:t>
      </w:r>
      <w:r w:rsidR="002870D2" w:rsidRPr="0044034E">
        <w:rPr>
          <w:rFonts w:ascii="Arial" w:hAnsi="Arial"/>
          <w:sz w:val="22"/>
          <w:szCs w:val="22"/>
        </w:rPr>
        <w:t xml:space="preserve">SS </w:t>
      </w:r>
      <w:r w:rsidR="007C619C" w:rsidRPr="0044034E">
        <w:rPr>
          <w:rFonts w:ascii="Arial" w:hAnsi="Arial"/>
          <w:sz w:val="22"/>
          <w:szCs w:val="22"/>
        </w:rPr>
        <w:t>235</w:t>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t xml:space="preserve">       </w:t>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t>Class Meets</w:t>
      </w:r>
      <w:r w:rsidRPr="0044034E">
        <w:rPr>
          <w:rFonts w:ascii="Arial" w:hAnsi="Arial"/>
          <w:sz w:val="22"/>
          <w:szCs w:val="22"/>
        </w:rPr>
        <w:t xml:space="preserve"> </w:t>
      </w:r>
      <w:r w:rsidR="00717451" w:rsidRPr="0044034E">
        <w:rPr>
          <w:rFonts w:ascii="Arial" w:hAnsi="Arial"/>
          <w:sz w:val="22"/>
          <w:szCs w:val="22"/>
        </w:rPr>
        <w:t>T</w:t>
      </w:r>
      <w:r w:rsidR="002870D2" w:rsidRPr="0044034E">
        <w:rPr>
          <w:rFonts w:ascii="Arial" w:hAnsi="Arial"/>
          <w:sz w:val="22"/>
          <w:szCs w:val="22"/>
        </w:rPr>
        <w:t>:</w:t>
      </w:r>
      <w:r w:rsidRPr="0044034E">
        <w:rPr>
          <w:rFonts w:ascii="Arial" w:hAnsi="Arial"/>
          <w:sz w:val="22"/>
          <w:szCs w:val="22"/>
        </w:rPr>
        <w:t xml:space="preserve"> </w:t>
      </w:r>
      <w:r w:rsidR="00717451" w:rsidRPr="0044034E">
        <w:rPr>
          <w:rFonts w:ascii="Arial" w:hAnsi="Arial"/>
          <w:sz w:val="22"/>
          <w:szCs w:val="22"/>
        </w:rPr>
        <w:t>5:15-9:05</w:t>
      </w:r>
    </w:p>
    <w:p w:rsidR="0015658A" w:rsidRPr="0044034E"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 xml:space="preserve">Office:  HSS 211  </w:t>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t xml:space="preserve">Phone (503) 838-8381 </w:t>
      </w:r>
    </w:p>
    <w:p w:rsidR="002870D2" w:rsidRPr="0044034E" w:rsidRDefault="0044034E" w:rsidP="0028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Office Hours:  MW 2-3:30, M 11-12, Thursday 8-9</w:t>
      </w:r>
      <w:r w:rsidR="005C0FA3" w:rsidRPr="0044034E">
        <w:rPr>
          <w:rFonts w:ascii="Arial" w:hAnsi="Arial"/>
          <w:sz w:val="22"/>
          <w:szCs w:val="22"/>
        </w:rPr>
        <w:tab/>
      </w:r>
      <w:r w:rsidR="005C0FA3" w:rsidRPr="0044034E">
        <w:rPr>
          <w:rFonts w:ascii="Arial" w:hAnsi="Arial"/>
          <w:sz w:val="22"/>
          <w:szCs w:val="22"/>
        </w:rPr>
        <w:tab/>
      </w:r>
      <w:r w:rsidR="005C0FA3" w:rsidRPr="0044034E">
        <w:rPr>
          <w:rFonts w:ascii="Arial" w:hAnsi="Arial"/>
          <w:sz w:val="22"/>
          <w:szCs w:val="22"/>
        </w:rPr>
        <w:tab/>
      </w:r>
      <w:r>
        <w:rPr>
          <w:rFonts w:ascii="Arial" w:hAnsi="Arial"/>
          <w:sz w:val="22"/>
          <w:szCs w:val="22"/>
        </w:rPr>
        <w:tab/>
      </w:r>
      <w:r w:rsidR="00717451" w:rsidRPr="0044034E">
        <w:rPr>
          <w:rFonts w:ascii="Arial" w:hAnsi="Arial"/>
          <w:sz w:val="22"/>
          <w:szCs w:val="22"/>
        </w:rPr>
        <w:t>E-mail:  mcgladm@mail.wou.edu</w:t>
      </w:r>
    </w:p>
    <w:p w:rsidR="0015658A" w:rsidRPr="0044034E"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 xml:space="preserve">Course website: </w:t>
      </w:r>
      <w:hyperlink r:id="rId5" w:history="1">
        <w:r w:rsidRPr="0044034E">
          <w:rPr>
            <w:rStyle w:val="Hyperlink"/>
            <w:rFonts w:ascii="Arial" w:hAnsi="Arial"/>
            <w:sz w:val="22"/>
            <w:szCs w:val="22"/>
          </w:rPr>
          <w:t>www.wou.edu/~mcgladm</w:t>
        </w:r>
      </w:hyperlink>
    </w:p>
    <w:p w:rsidR="0015658A"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t>__________________________________________________________________________________________________________</w:t>
      </w:r>
    </w:p>
    <w:p w:rsidR="00A135DD"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rsidR="0015658A" w:rsidRDefault="0015658A" w:rsidP="008850E4">
      <w:pPr>
        <w:widowControl w:val="0"/>
        <w:rPr>
          <w:rFonts w:ascii="Arial" w:hAnsi="Arial" w:cs="Arial"/>
          <w:snapToGrid w:val="0"/>
          <w:sz w:val="22"/>
        </w:rPr>
      </w:pPr>
      <w:r>
        <w:rPr>
          <w:rFonts w:ascii="Arial" w:hAnsi="Arial" w:cs="Arial"/>
          <w:snapToGrid w:val="0"/>
          <w:sz w:val="22"/>
        </w:rPr>
        <w:t xml:space="preserve">In this course we will describe and explain the physical and human landscapes of the contemporary </w:t>
      </w:r>
      <w:smartTag w:uri="urn:schemas-microsoft-com:office:smarttags" w:element="place">
        <w:r>
          <w:rPr>
            <w:rFonts w:ascii="Arial" w:hAnsi="Arial" w:cs="Arial"/>
            <w:snapToGrid w:val="0"/>
            <w:sz w:val="22"/>
          </w:rPr>
          <w:t>Pacific Northwest</w:t>
        </w:r>
      </w:smartTag>
      <w:r>
        <w:rPr>
          <w:rFonts w:ascii="Arial" w:hAnsi="Arial" w:cs="Arial"/>
          <w:snapToGrid w:val="0"/>
          <w:sz w:val="22"/>
        </w:rPr>
        <w:t>, and examine the links between them.</w:t>
      </w:r>
    </w:p>
    <w:p w:rsidR="0015658A" w:rsidRDefault="0015658A" w:rsidP="008850E4">
      <w:pPr>
        <w:widowControl w:val="0"/>
        <w:rPr>
          <w:rFonts w:ascii="Arial" w:hAnsi="Arial" w:cs="Arial"/>
          <w:sz w:val="22"/>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 xml:space="preserve">Required </w:t>
      </w:r>
      <w:smartTag w:uri="urn:schemas-microsoft-com:office:smarttags" w:element="place">
        <w:smartTag w:uri="urn:schemas-microsoft-com:office:smarttags" w:element="City">
          <w:r>
            <w:rPr>
              <w:rFonts w:ascii="Arial" w:hAnsi="Arial" w:cs="Arial"/>
              <w:sz w:val="22"/>
              <w:u w:val="single"/>
            </w:rPr>
            <w:t>Reading</w:t>
          </w:r>
        </w:smartTag>
      </w:smartTag>
      <w:r>
        <w:rPr>
          <w:rFonts w:ascii="Arial" w:hAnsi="Arial" w:cs="Arial"/>
          <w:sz w:val="22"/>
        </w:rPr>
        <w:t xml:space="preserve">:  </w:t>
      </w:r>
    </w:p>
    <w:p w:rsidR="0015658A" w:rsidRDefault="0015658A" w:rsidP="00E65294">
      <w:pPr>
        <w:widowControl w:val="0"/>
        <w:rPr>
          <w:rFonts w:ascii="Arial" w:hAnsi="Arial" w:cs="Arial"/>
          <w:snapToGrid w:val="0"/>
          <w:sz w:val="22"/>
        </w:rPr>
      </w:pPr>
      <w:r>
        <w:rPr>
          <w:rFonts w:ascii="Arial" w:hAnsi="Arial" w:cs="Arial"/>
          <w:snapToGrid w:val="0"/>
          <w:sz w:val="22"/>
        </w:rPr>
        <w:t xml:space="preserve">1. Philip L. Jackson and A. Jon </w:t>
      </w:r>
      <w:proofErr w:type="spellStart"/>
      <w:r>
        <w:rPr>
          <w:rFonts w:ascii="Arial" w:hAnsi="Arial" w:cs="Arial"/>
          <w:snapToGrid w:val="0"/>
          <w:sz w:val="22"/>
        </w:rPr>
        <w:t>Kimerling</w:t>
      </w:r>
      <w:proofErr w:type="spellEnd"/>
      <w:r>
        <w:rPr>
          <w:rFonts w:ascii="Arial" w:hAnsi="Arial" w:cs="Arial"/>
          <w:snapToGrid w:val="0"/>
          <w:sz w:val="22"/>
        </w:rPr>
        <w:t xml:space="preserve">, Eds. 2003.  </w:t>
      </w:r>
      <w:r>
        <w:rPr>
          <w:rFonts w:ascii="Arial" w:hAnsi="Arial" w:cs="Arial"/>
          <w:i/>
          <w:snapToGrid w:val="0"/>
          <w:sz w:val="22"/>
        </w:rPr>
        <w:t>Atlas of the Pacific Northwest</w:t>
      </w:r>
      <w:r>
        <w:rPr>
          <w:rFonts w:ascii="Arial" w:hAnsi="Arial" w:cs="Arial"/>
          <w:snapToGrid w:val="0"/>
          <w:sz w:val="22"/>
        </w:rPr>
        <w:t>.  Corvallis, Oregon, Oregon State University Press.  (Please bring to class every week!)</w:t>
      </w:r>
    </w:p>
    <w:p w:rsidR="0015658A" w:rsidRDefault="0015658A" w:rsidP="00E65294">
      <w:pPr>
        <w:widowControl w:val="0"/>
        <w:rPr>
          <w:rFonts w:ascii="Arial" w:hAnsi="Arial" w:cs="Arial"/>
          <w:snapToGrid w:val="0"/>
          <w:sz w:val="22"/>
        </w:rPr>
      </w:pPr>
      <w:r>
        <w:rPr>
          <w:rFonts w:ascii="Arial" w:hAnsi="Arial" w:cs="Arial"/>
          <w:snapToGrid w:val="0"/>
          <w:sz w:val="22"/>
        </w:rPr>
        <w:t>2. White, Richard, 1995.  The Organic Machine.  New York, Hill and Wang.</w:t>
      </w:r>
    </w:p>
    <w:p w:rsidR="0015658A" w:rsidRPr="00B93F36" w:rsidRDefault="0015658A" w:rsidP="00E65294">
      <w:pPr>
        <w:widowControl w:val="0"/>
        <w:rPr>
          <w:rFonts w:ascii="Arial" w:hAnsi="Arial" w:cs="Arial"/>
          <w:i/>
          <w:snapToGrid w:val="0"/>
          <w:sz w:val="22"/>
        </w:rPr>
      </w:pPr>
      <w:r>
        <w:rPr>
          <w:rFonts w:ascii="Arial" w:hAnsi="Arial" w:cs="Arial"/>
          <w:snapToGrid w:val="0"/>
          <w:sz w:val="22"/>
        </w:rPr>
        <w:t>3. For online readings see next page</w:t>
      </w:r>
      <w:r w:rsidR="00365174">
        <w:rPr>
          <w:rFonts w:ascii="Arial" w:hAnsi="Arial" w:cs="Arial"/>
          <w:snapToGrid w:val="0"/>
          <w:sz w:val="22"/>
        </w:rPr>
        <w:t>.</w:t>
      </w:r>
    </w:p>
    <w:p w:rsidR="0015658A" w:rsidRDefault="0015658A" w:rsidP="00E65294">
      <w:pPr>
        <w:widowControl w:val="0"/>
        <w:rPr>
          <w:rFonts w:ascii="Arial" w:hAnsi="Arial" w:cs="Arial"/>
          <w:i/>
          <w:sz w:val="22"/>
        </w:rPr>
      </w:pPr>
      <w:r>
        <w:rPr>
          <w:rFonts w:ascii="Arial" w:hAnsi="Arial" w:cs="Arial"/>
          <w:snapToGrid w:val="0"/>
          <w:sz w:val="22"/>
        </w:rPr>
        <w:t xml:space="preserve">Other readings may be assigned during the term, up to 100 pages above what is listed on reverse side.  </w:t>
      </w: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15658A" w:rsidRDefault="0015658A" w:rsidP="00E65294">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rsidR="0015658A" w:rsidRDefault="0015658A" w:rsidP="00A24F8C">
      <w:pPr>
        <w:widowControl w:val="0"/>
        <w:rPr>
          <w:rFonts w:ascii="Arial" w:hAnsi="Arial" w:cs="Arial"/>
          <w:sz w:val="22"/>
        </w:rPr>
      </w:pPr>
      <w:r>
        <w:rPr>
          <w:rFonts w:ascii="Arial" w:hAnsi="Arial" w:cs="Arial"/>
          <w:snapToGrid w:val="0"/>
          <w:sz w:val="22"/>
        </w:rPr>
        <w:t>Two examinations (200 pts. total), a m</w:t>
      </w:r>
      <w:r w:rsidR="007B6A08">
        <w:rPr>
          <w:rFonts w:ascii="Arial" w:hAnsi="Arial" w:cs="Arial"/>
          <w:snapToGrid w:val="0"/>
          <w:sz w:val="22"/>
        </w:rPr>
        <w:t xml:space="preserve">ap quiz (25 pts.), </w:t>
      </w:r>
      <w:r>
        <w:rPr>
          <w:rFonts w:ascii="Arial" w:hAnsi="Arial" w:cs="Arial"/>
          <w:snapToGrid w:val="0"/>
          <w:sz w:val="22"/>
        </w:rPr>
        <w:t>occasional pop quizzes (# points to be determined) and a term paper (60 pts.) form the basis for your grade.</w:t>
      </w:r>
      <w:r>
        <w:rPr>
          <w:rFonts w:ascii="Arial" w:hAnsi="Arial" w:cs="Arial"/>
          <w:sz w:val="22"/>
        </w:rPr>
        <w:t xml:space="preserve">  Exams consist of multiple choice, short answer, and essay questions.  Your highest exam score will be weighted as 1.2 times a regular test, the lowest score 0.8 times a normal test.  This will “soften” the effects of a poor exam, and reward you for an excellent one.  No </w:t>
      </w:r>
      <w:proofErr w:type="spellStart"/>
      <w:r>
        <w:rPr>
          <w:rFonts w:ascii="Arial" w:hAnsi="Arial" w:cs="Arial"/>
          <w:sz w:val="22"/>
        </w:rPr>
        <w:t>make up</w:t>
      </w:r>
      <w:proofErr w:type="spellEnd"/>
      <w:r>
        <w:rPr>
          <w:rFonts w:ascii="Arial" w:hAnsi="Arial" w:cs="Arial"/>
          <w:sz w:val="22"/>
        </w:rPr>
        <w:t xml:space="preserve"> examinations will be given except in the most unusual of circumstances, and should be arranged prior to the exam being missed.  Every attempt will be made to stick to the exam schedule dates found on the reverse side of this page.  Exam 2 will not be comprehensive.</w:t>
      </w:r>
    </w:p>
    <w:p w:rsidR="0015658A" w:rsidRDefault="0015658A" w:rsidP="00E65294">
      <w:pPr>
        <w:widowControl w:val="0"/>
        <w:rPr>
          <w:rFonts w:ascii="Arial" w:hAnsi="Arial" w:cs="Arial"/>
          <w:sz w:val="22"/>
        </w:rPr>
      </w:pPr>
    </w:p>
    <w:p w:rsidR="0015658A" w:rsidRDefault="0015658A" w:rsidP="00902ADA">
      <w:pPr>
        <w:widowControl w:val="0"/>
        <w:rPr>
          <w:rFonts w:ascii="Arial" w:hAnsi="Arial" w:cs="Arial"/>
          <w:sz w:val="22"/>
        </w:rPr>
      </w:pPr>
      <w:r>
        <w:rPr>
          <w:rFonts w:ascii="Arial" w:hAnsi="Arial" w:cs="Arial"/>
          <w:sz w:val="22"/>
        </w:rPr>
        <w:t xml:space="preserve">The map quiz is scheduled for October </w:t>
      </w:r>
      <w:r w:rsidR="007B2906">
        <w:rPr>
          <w:rFonts w:ascii="Arial" w:hAnsi="Arial" w:cs="Arial"/>
          <w:sz w:val="22"/>
        </w:rPr>
        <w:t>18</w:t>
      </w:r>
      <w:r>
        <w:rPr>
          <w:rFonts w:ascii="Arial" w:hAnsi="Arial" w:cs="Arial"/>
          <w:sz w:val="22"/>
        </w:rPr>
        <w:t>.  On the day of the quiz, you will need to hand in a map that you have made that has all of the places and features listed in the class handout.  The map will count for 5 of your 25 quiz points.</w:t>
      </w:r>
    </w:p>
    <w:p w:rsidR="0015658A" w:rsidRDefault="0015658A" w:rsidP="00E65294">
      <w:pPr>
        <w:rPr>
          <w:rFonts w:ascii="Arial" w:hAnsi="Arial" w:cs="Arial"/>
          <w:sz w:val="22"/>
        </w:rPr>
      </w:pPr>
    </w:p>
    <w:p w:rsidR="0015658A" w:rsidRDefault="0015658A" w:rsidP="004A59C0">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It should be at least 8 double spaced pages (11 or 12 point font) and should contain a significant number of sources cited in the text and listed at the end.  You may use sources from the Internet; however, the paper should be grounded in the scholarly, peer-reviewed literature.  Late papers will be accepted with an automatic 10 percent deduction, regardless of reason for lateness.  No papers will be accepted after Monday of finals week.</w:t>
      </w:r>
    </w:p>
    <w:p w:rsidR="0015658A" w:rsidRDefault="0015658A" w:rsidP="00E65294">
      <w:pPr>
        <w:rPr>
          <w:rFonts w:ascii="Arial" w:hAnsi="Arial" w:cs="Arial"/>
          <w:sz w:val="22"/>
        </w:rPr>
      </w:pPr>
    </w:p>
    <w:p w:rsidR="0015658A" w:rsidRDefault="0015658A" w:rsidP="00E65294">
      <w:pPr>
        <w:rPr>
          <w:rFonts w:ascii="Arial" w:hAnsi="Arial" w:cs="Arial"/>
          <w:sz w:val="22"/>
        </w:rPr>
      </w:pPr>
      <w:r>
        <w:rPr>
          <w:rFonts w:ascii="Arial" w:hAnsi="Arial" w:cs="Arial"/>
          <w:sz w:val="22"/>
        </w:rPr>
        <w:t>All items labeled in the readings as “for in-class discussion” will also</w:t>
      </w:r>
      <w:r w:rsidR="007B2906">
        <w:rPr>
          <w:rFonts w:ascii="Arial" w:hAnsi="Arial" w:cs="Arial"/>
          <w:sz w:val="22"/>
        </w:rPr>
        <w:t xml:space="preserve"> be source material for </w:t>
      </w:r>
      <w:r>
        <w:rPr>
          <w:rFonts w:ascii="Arial" w:hAnsi="Arial" w:cs="Arial"/>
          <w:sz w:val="22"/>
        </w:rPr>
        <w:t>exam questions.</w:t>
      </w:r>
    </w:p>
    <w:p w:rsidR="0015658A" w:rsidRDefault="0015658A" w:rsidP="00E65294">
      <w:pPr>
        <w:rPr>
          <w:rFonts w:ascii="Arial" w:hAnsi="Arial" w:cs="Arial"/>
          <w:sz w:val="22"/>
        </w:rPr>
      </w:pPr>
    </w:p>
    <w:tbl>
      <w:tblPr>
        <w:tblW w:w="0" w:type="auto"/>
        <w:tblLayout w:type="fixed"/>
        <w:tblLook w:val="0000" w:firstRow="0" w:lastRow="0" w:firstColumn="0" w:lastColumn="0" w:noHBand="0" w:noVBand="0"/>
      </w:tblPr>
      <w:tblGrid>
        <w:gridCol w:w="2481"/>
        <w:gridCol w:w="1778"/>
        <w:gridCol w:w="509"/>
        <w:gridCol w:w="5081"/>
      </w:tblGrid>
      <w:tr w:rsidR="0015658A">
        <w:trPr>
          <w:cantSplit/>
          <w:trHeight w:val="505"/>
        </w:trPr>
        <w:tc>
          <w:tcPr>
            <w:tcW w:w="2481" w:type="dxa"/>
          </w:tcPr>
          <w:p w:rsidR="0015658A" w:rsidRPr="00CB1390" w:rsidRDefault="0015658A" w:rsidP="00F730C1">
            <w:pPr>
              <w:pStyle w:val="Heading4"/>
              <w:jc w:val="left"/>
              <w:rPr>
                <w:rFonts w:ascii="Arial" w:eastAsia="Times New Roman" w:hAnsi="Arial" w:cs="Arial"/>
                <w:b w:val="0"/>
                <w:bCs w:val="0"/>
                <w:sz w:val="22"/>
                <w:szCs w:val="20"/>
                <w:u w:val="single"/>
              </w:rPr>
            </w:pPr>
          </w:p>
          <w:p w:rsidR="0015658A" w:rsidRPr="00CB1390" w:rsidRDefault="0015658A" w:rsidP="00F730C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rsidR="0015658A" w:rsidRDefault="0015658A">
            <w:pPr>
              <w:rPr>
                <w:rFonts w:ascii="Arial" w:hAnsi="Arial" w:cs="Arial"/>
                <w:sz w:val="22"/>
                <w:u w:val="single"/>
              </w:rPr>
            </w:pPr>
          </w:p>
          <w:p w:rsidR="0015658A" w:rsidRDefault="0015658A">
            <w:pPr>
              <w:jc w:val="center"/>
              <w:rPr>
                <w:rFonts w:ascii="Arial" w:hAnsi="Arial" w:cs="Arial"/>
                <w:sz w:val="22"/>
                <w:u w:val="single"/>
              </w:rPr>
            </w:pPr>
            <w:r>
              <w:rPr>
                <w:rFonts w:ascii="Arial" w:hAnsi="Arial" w:cs="Arial"/>
                <w:sz w:val="22"/>
                <w:u w:val="single"/>
              </w:rPr>
              <w:t>Percent</w:t>
            </w:r>
          </w:p>
        </w:tc>
        <w:tc>
          <w:tcPr>
            <w:tcW w:w="509" w:type="dxa"/>
          </w:tcPr>
          <w:p w:rsidR="0015658A" w:rsidRDefault="0015658A">
            <w:pPr>
              <w:jc w:val="center"/>
              <w:rPr>
                <w:rFonts w:ascii="Arial" w:hAnsi="Arial" w:cs="Arial"/>
                <w:sz w:val="22"/>
                <w:u w:val="single"/>
              </w:rPr>
            </w:pPr>
          </w:p>
        </w:tc>
        <w:tc>
          <w:tcPr>
            <w:tcW w:w="5081" w:type="dxa"/>
            <w:vMerge w:val="restart"/>
          </w:tcPr>
          <w:p w:rsidR="0015658A" w:rsidRDefault="0015658A">
            <w:pPr>
              <w:jc w:val="center"/>
              <w:rPr>
                <w:rFonts w:ascii="Arial" w:hAnsi="Arial" w:cs="Arial"/>
                <w:sz w:val="22"/>
              </w:rPr>
            </w:pPr>
          </w:p>
          <w:p w:rsidR="0015658A" w:rsidRDefault="0015658A" w:rsidP="00F730C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A</w:t>
            </w:r>
          </w:p>
        </w:tc>
        <w:tc>
          <w:tcPr>
            <w:tcW w:w="1778" w:type="dxa"/>
          </w:tcPr>
          <w:p w:rsidR="0015658A" w:rsidRDefault="0015658A">
            <w:pPr>
              <w:jc w:val="center"/>
              <w:rPr>
                <w:rFonts w:ascii="Arial" w:hAnsi="Arial" w:cs="Arial"/>
                <w:sz w:val="22"/>
              </w:rPr>
            </w:pPr>
            <w:r>
              <w:rPr>
                <w:rFonts w:ascii="Arial" w:hAnsi="Arial" w:cs="Arial"/>
                <w:sz w:val="22"/>
              </w:rPr>
              <w:t>90-100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B</w:t>
            </w:r>
          </w:p>
        </w:tc>
        <w:tc>
          <w:tcPr>
            <w:tcW w:w="1778" w:type="dxa"/>
          </w:tcPr>
          <w:p w:rsidR="0015658A" w:rsidRDefault="0015658A">
            <w:pPr>
              <w:jc w:val="center"/>
              <w:rPr>
                <w:rFonts w:ascii="Arial" w:hAnsi="Arial" w:cs="Arial"/>
                <w:sz w:val="22"/>
              </w:rPr>
            </w:pPr>
            <w:r>
              <w:rPr>
                <w:rFonts w:ascii="Arial" w:hAnsi="Arial" w:cs="Arial"/>
                <w:sz w:val="22"/>
              </w:rPr>
              <w:t>80-89.9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C</w:t>
            </w:r>
          </w:p>
        </w:tc>
        <w:tc>
          <w:tcPr>
            <w:tcW w:w="1778" w:type="dxa"/>
          </w:tcPr>
          <w:p w:rsidR="0015658A" w:rsidRDefault="0015658A">
            <w:pPr>
              <w:jc w:val="center"/>
              <w:rPr>
                <w:rFonts w:ascii="Arial" w:hAnsi="Arial" w:cs="Arial"/>
                <w:sz w:val="22"/>
              </w:rPr>
            </w:pPr>
            <w:r>
              <w:rPr>
                <w:rFonts w:ascii="Arial" w:hAnsi="Arial" w:cs="Arial"/>
                <w:sz w:val="22"/>
              </w:rPr>
              <w:t>70-79.9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517"/>
        </w:trPr>
        <w:tc>
          <w:tcPr>
            <w:tcW w:w="2481" w:type="dxa"/>
          </w:tcPr>
          <w:p w:rsidR="0015658A" w:rsidRDefault="0015658A">
            <w:pPr>
              <w:jc w:val="center"/>
              <w:rPr>
                <w:rFonts w:ascii="Arial" w:hAnsi="Arial" w:cs="Arial"/>
                <w:sz w:val="22"/>
              </w:rPr>
            </w:pPr>
            <w:r>
              <w:rPr>
                <w:rFonts w:ascii="Arial" w:hAnsi="Arial" w:cs="Arial"/>
                <w:sz w:val="22"/>
              </w:rPr>
              <w:t>D</w:t>
            </w:r>
          </w:p>
          <w:p w:rsidR="0015658A" w:rsidRDefault="0015658A">
            <w:pPr>
              <w:jc w:val="center"/>
              <w:rPr>
                <w:rFonts w:ascii="Arial" w:hAnsi="Arial" w:cs="Arial"/>
                <w:sz w:val="22"/>
              </w:rPr>
            </w:pPr>
            <w:r>
              <w:rPr>
                <w:rFonts w:ascii="Arial" w:hAnsi="Arial" w:cs="Arial"/>
                <w:sz w:val="22"/>
              </w:rPr>
              <w:t>F</w:t>
            </w:r>
          </w:p>
        </w:tc>
        <w:tc>
          <w:tcPr>
            <w:tcW w:w="1778" w:type="dxa"/>
          </w:tcPr>
          <w:p w:rsidR="0015658A" w:rsidRDefault="0015658A">
            <w:pPr>
              <w:jc w:val="center"/>
              <w:rPr>
                <w:rFonts w:ascii="Arial" w:hAnsi="Arial" w:cs="Arial"/>
                <w:sz w:val="22"/>
              </w:rPr>
            </w:pPr>
            <w:r>
              <w:rPr>
                <w:rFonts w:ascii="Arial" w:hAnsi="Arial" w:cs="Arial"/>
                <w:sz w:val="22"/>
              </w:rPr>
              <w:t>60-69.9</w:t>
            </w:r>
          </w:p>
          <w:p w:rsidR="0015658A" w:rsidRDefault="0015658A">
            <w:pPr>
              <w:jc w:val="center"/>
              <w:rPr>
                <w:rFonts w:ascii="Arial" w:hAnsi="Arial" w:cs="Arial"/>
                <w:sz w:val="22"/>
              </w:rPr>
            </w:pPr>
            <w:r>
              <w:rPr>
                <w:rFonts w:ascii="Arial" w:hAnsi="Arial" w:cs="Arial"/>
                <w:sz w:val="22"/>
              </w:rPr>
              <w:t>&lt;60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bl>
    <w:p w:rsidR="00365174" w:rsidRDefault="00365174" w:rsidP="00365174"/>
    <w:p w:rsidR="0099544C" w:rsidRDefault="0099544C" w:rsidP="00365174"/>
    <w:p w:rsidR="0099544C" w:rsidRDefault="0099544C" w:rsidP="00365174"/>
    <w:p w:rsidR="0099544C" w:rsidRDefault="0099544C" w:rsidP="00365174"/>
    <w:p w:rsidR="0099544C" w:rsidRDefault="0099544C" w:rsidP="00365174"/>
    <w:p w:rsidR="0099544C" w:rsidRDefault="0099544C" w:rsidP="00365174"/>
    <w:p w:rsidR="0099544C" w:rsidRPr="00365174" w:rsidRDefault="0099544C" w:rsidP="00365174"/>
    <w:p w:rsidR="009D25D7" w:rsidRDefault="0015658A" w:rsidP="00DF548C">
      <w:pPr>
        <w:pStyle w:val="Heading3"/>
      </w:pPr>
      <w:r>
        <w:lastRenderedPageBreak/>
        <w:t>Tentative Schedule</w:t>
      </w:r>
    </w:p>
    <w:p w:rsidR="00E43722" w:rsidRPr="00E43722" w:rsidRDefault="00E43722" w:rsidP="00E43722"/>
    <w:tbl>
      <w:tblPr>
        <w:tblW w:w="10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6"/>
        <w:gridCol w:w="2054"/>
        <w:gridCol w:w="6723"/>
      </w:tblGrid>
      <w:tr w:rsidR="0015658A" w:rsidTr="00674E68">
        <w:trPr>
          <w:trHeight w:val="696"/>
        </w:trPr>
        <w:tc>
          <w:tcPr>
            <w:tcW w:w="1606" w:type="dxa"/>
          </w:tcPr>
          <w:p w:rsidR="0015658A" w:rsidRPr="00FC3969" w:rsidRDefault="0015658A">
            <w:pPr>
              <w:jc w:val="center"/>
              <w:rPr>
                <w:rFonts w:ascii="Arial Narrow" w:hAnsi="Arial Narrow"/>
                <w:sz w:val="24"/>
                <w:szCs w:val="24"/>
                <w:u w:val="single"/>
              </w:rPr>
            </w:pPr>
            <w:r w:rsidRPr="00FC3969">
              <w:rPr>
                <w:rFonts w:ascii="Arial Narrow" w:hAnsi="Arial Narrow"/>
                <w:sz w:val="24"/>
                <w:szCs w:val="24"/>
                <w:u w:val="single"/>
              </w:rPr>
              <w:t>Days</w:t>
            </w:r>
          </w:p>
        </w:tc>
        <w:tc>
          <w:tcPr>
            <w:tcW w:w="2054" w:type="dxa"/>
          </w:tcPr>
          <w:p w:rsidR="0015658A" w:rsidRPr="00CB1390" w:rsidRDefault="0015658A">
            <w:pPr>
              <w:pStyle w:val="Heading4"/>
              <w:rPr>
                <w:rFonts w:ascii="Arial Narrow" w:eastAsia="Times New Roman" w:hAnsi="Arial Narrow"/>
                <w:b w:val="0"/>
                <w:bCs w:val="0"/>
                <w:sz w:val="24"/>
                <w:szCs w:val="24"/>
                <w:u w:val="single"/>
              </w:rPr>
            </w:pPr>
            <w:r w:rsidRPr="00CB1390">
              <w:rPr>
                <w:rFonts w:ascii="Arial Narrow" w:eastAsia="Times New Roman" w:hAnsi="Arial Narrow"/>
                <w:b w:val="0"/>
                <w:bCs w:val="0"/>
                <w:sz w:val="24"/>
                <w:szCs w:val="24"/>
                <w:u w:val="single"/>
              </w:rPr>
              <w:t>Topics</w:t>
            </w:r>
          </w:p>
        </w:tc>
        <w:tc>
          <w:tcPr>
            <w:tcW w:w="6723" w:type="dxa"/>
          </w:tcPr>
          <w:p w:rsidR="0015658A" w:rsidRPr="00FC3969" w:rsidRDefault="0015658A" w:rsidP="00FC3969">
            <w:pPr>
              <w:tabs>
                <w:tab w:val="right" w:pos="1666"/>
              </w:tabs>
              <w:rPr>
                <w:rFonts w:ascii="Arial Narrow" w:hAnsi="Arial Narrow"/>
                <w:sz w:val="22"/>
              </w:rPr>
            </w:pPr>
            <w:smartTag w:uri="urn:schemas-microsoft-com:office:smarttags" w:element="place">
              <w:smartTag w:uri="urn:schemas-microsoft-com:office:smarttags" w:element="City">
                <w:r>
                  <w:rPr>
                    <w:rFonts w:ascii="Arial Narrow" w:hAnsi="Arial Narrow"/>
                    <w:sz w:val="22"/>
                    <w:u w:val="single"/>
                  </w:rPr>
                  <w:t>Readings</w:t>
                </w:r>
              </w:smartTag>
            </w:smartTag>
            <w:r w:rsidRPr="000446CF">
              <w:rPr>
                <w:rFonts w:ascii="Arial Narrow" w:hAnsi="Arial Narrow"/>
                <w:sz w:val="22"/>
              </w:rPr>
              <w:t xml:space="preserve">      (</w:t>
            </w:r>
            <w:r>
              <w:rPr>
                <w:rFonts w:ascii="Arial Narrow" w:hAnsi="Arial Narrow"/>
                <w:sz w:val="22"/>
              </w:rPr>
              <w:t>Reading list is subject to small changes, including additional reading not to exceed 100 pages.)</w:t>
            </w:r>
          </w:p>
        </w:tc>
      </w:tr>
      <w:tr w:rsidR="0015658A" w:rsidTr="00674E68">
        <w:trPr>
          <w:trHeight w:val="894"/>
        </w:trPr>
        <w:tc>
          <w:tcPr>
            <w:tcW w:w="1606" w:type="dxa"/>
          </w:tcPr>
          <w:p w:rsidR="0015658A" w:rsidRDefault="0015658A" w:rsidP="006A1504">
            <w:pPr>
              <w:jc w:val="center"/>
              <w:rPr>
                <w:rFonts w:ascii="Arial Narrow" w:hAnsi="Arial Narrow"/>
                <w:sz w:val="22"/>
              </w:rPr>
            </w:pPr>
            <w:r>
              <w:rPr>
                <w:rFonts w:ascii="Arial Narrow" w:hAnsi="Arial Narrow"/>
                <w:sz w:val="22"/>
              </w:rPr>
              <w:t xml:space="preserve">September </w:t>
            </w:r>
            <w:r w:rsidR="00717451">
              <w:rPr>
                <w:rFonts w:ascii="Arial Narrow" w:hAnsi="Arial Narrow"/>
                <w:sz w:val="22"/>
              </w:rPr>
              <w:t>2</w:t>
            </w:r>
            <w:r w:rsidR="006A1504">
              <w:rPr>
                <w:rFonts w:ascii="Arial Narrow" w:hAnsi="Arial Narrow"/>
                <w:sz w:val="22"/>
              </w:rPr>
              <w:t>6</w:t>
            </w:r>
          </w:p>
        </w:tc>
        <w:tc>
          <w:tcPr>
            <w:tcW w:w="2054" w:type="dxa"/>
          </w:tcPr>
          <w:p w:rsidR="0015658A" w:rsidRPr="00D92DB7" w:rsidRDefault="0015658A" w:rsidP="005C2171">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Floods</w:t>
            </w:r>
          </w:p>
        </w:tc>
        <w:tc>
          <w:tcPr>
            <w:tcW w:w="6723" w:type="dxa"/>
          </w:tcPr>
          <w:p w:rsidR="0015658A" w:rsidRDefault="0015658A" w:rsidP="002D0CC2">
            <w:pPr>
              <w:widowControl w:val="0"/>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1-9, 45-51</w:t>
            </w:r>
            <w:r w:rsidR="00A14719">
              <w:rPr>
                <w:rFonts w:ascii="Arial Narrow" w:hAnsi="Arial Narrow"/>
                <w:snapToGrid w:val="0"/>
                <w:sz w:val="22"/>
              </w:rPr>
              <w:t>;</w:t>
            </w:r>
          </w:p>
          <w:p w:rsidR="00767C27" w:rsidRDefault="00A14719" w:rsidP="002D0CC2">
            <w:pPr>
              <w:widowControl w:val="0"/>
              <w:rPr>
                <w:rFonts w:ascii="Arial Narrow" w:hAnsi="Arial Narrow"/>
                <w:snapToGrid w:val="0"/>
                <w:sz w:val="22"/>
              </w:rPr>
            </w:pPr>
            <w:r w:rsidRPr="00A14719">
              <w:rPr>
                <w:rFonts w:ascii="Arial Narrow" w:hAnsi="Arial Narrow"/>
                <w:snapToGrid w:val="0"/>
                <w:sz w:val="22"/>
                <w:u w:val="single"/>
              </w:rPr>
              <w:t>Read</w:t>
            </w:r>
            <w:r>
              <w:rPr>
                <w:rFonts w:ascii="Arial Narrow" w:hAnsi="Arial Narrow"/>
                <w:snapToGrid w:val="0"/>
                <w:sz w:val="22"/>
              </w:rPr>
              <w:t xml:space="preserve"> </w:t>
            </w:r>
            <w:r w:rsidR="00767C27">
              <w:rPr>
                <w:rFonts w:ascii="Arial Narrow" w:hAnsi="Arial Narrow"/>
                <w:snapToGrid w:val="0"/>
                <w:sz w:val="22"/>
              </w:rPr>
              <w:t>Cascadia subduction zone earthquake:</w:t>
            </w:r>
          </w:p>
          <w:p w:rsidR="00767C27" w:rsidRDefault="00845171" w:rsidP="002D0CC2">
            <w:pPr>
              <w:widowControl w:val="0"/>
              <w:rPr>
                <w:rFonts w:ascii="Arial Narrow" w:hAnsi="Arial Narrow"/>
                <w:snapToGrid w:val="0"/>
                <w:sz w:val="22"/>
              </w:rPr>
            </w:pPr>
            <w:hyperlink r:id="rId6" w:history="1">
              <w:r w:rsidR="00767C27" w:rsidRPr="00D01FDC">
                <w:rPr>
                  <w:rStyle w:val="Hyperlink"/>
                  <w:rFonts w:ascii="Arial Narrow" w:hAnsi="Arial Narrow"/>
                  <w:snapToGrid w:val="0"/>
                  <w:sz w:val="22"/>
                </w:rPr>
                <w:t>http://www.newyorker.com/magazine/2015/07/20/the-really-big-one</w:t>
              </w:r>
            </w:hyperlink>
          </w:p>
          <w:p w:rsidR="00767C27" w:rsidRDefault="00DF548C" w:rsidP="002D0CC2">
            <w:pPr>
              <w:widowControl w:val="0"/>
              <w:rPr>
                <w:rFonts w:ascii="Arial Narrow" w:hAnsi="Arial Narrow"/>
                <w:snapToGrid w:val="0"/>
                <w:sz w:val="22"/>
              </w:rPr>
            </w:pPr>
            <w:r>
              <w:rPr>
                <w:rFonts w:ascii="Arial Narrow" w:hAnsi="Arial Narrow"/>
                <w:snapToGrid w:val="0"/>
                <w:sz w:val="22"/>
              </w:rPr>
              <w:t>reading questions in landforms subfolder of exam 1 folder of GEOG 313</w:t>
            </w:r>
          </w:p>
          <w:p w:rsidR="00FE2331" w:rsidRPr="002D0CC2" w:rsidRDefault="00C74338" w:rsidP="00181532">
            <w:pPr>
              <w:widowControl w:val="0"/>
              <w:rPr>
                <w:rFonts w:ascii="Arial Narrow" w:hAnsi="Arial Narrow"/>
                <w:snapToGrid w:val="0"/>
                <w:sz w:val="22"/>
              </w:rPr>
            </w:pPr>
            <w:r w:rsidRPr="00E43722">
              <w:rPr>
                <w:rFonts w:ascii="Arial Narrow" w:hAnsi="Arial Narrow"/>
                <w:snapToGrid w:val="0"/>
                <w:color w:val="F2F2F2" w:themeColor="background1" w:themeShade="F2"/>
                <w:sz w:val="22"/>
                <w:u w:val="single"/>
              </w:rPr>
              <w:t>view</w:t>
            </w:r>
            <w:r w:rsidRPr="00E43722">
              <w:rPr>
                <w:rFonts w:ascii="Arial Narrow" w:hAnsi="Arial Narrow"/>
                <w:snapToGrid w:val="0"/>
                <w:color w:val="F2F2F2" w:themeColor="background1" w:themeShade="F2"/>
                <w:sz w:val="22"/>
              </w:rPr>
              <w:t xml:space="preserve"> “Unprepared”</w:t>
            </w:r>
            <w:r w:rsidR="00916B5B" w:rsidRPr="00E43722">
              <w:rPr>
                <w:rFonts w:ascii="Arial Narrow" w:hAnsi="Arial Narrow"/>
                <w:snapToGrid w:val="0"/>
                <w:color w:val="F2F2F2" w:themeColor="background1" w:themeShade="F2"/>
                <w:sz w:val="22"/>
              </w:rPr>
              <w:t xml:space="preserve"> for brief quiz on October </w:t>
            </w:r>
            <w:r w:rsidR="00181532" w:rsidRPr="00E43722">
              <w:rPr>
                <w:rFonts w:ascii="Arial Narrow" w:hAnsi="Arial Narrow"/>
                <w:snapToGrid w:val="0"/>
                <w:color w:val="F2F2F2" w:themeColor="background1" w:themeShade="F2"/>
                <w:sz w:val="22"/>
              </w:rPr>
              <w:t>3</w:t>
            </w:r>
            <w:r w:rsidR="00916B5B" w:rsidRPr="00E43722">
              <w:rPr>
                <w:rFonts w:ascii="Arial Narrow" w:hAnsi="Arial Narrow"/>
                <w:snapToGrid w:val="0"/>
                <w:color w:val="F2F2F2" w:themeColor="background1" w:themeShade="F2"/>
                <w:sz w:val="22"/>
              </w:rPr>
              <w:t>:</w:t>
            </w:r>
            <w:r w:rsidR="00FE2331" w:rsidRPr="00E43722">
              <w:rPr>
                <w:rFonts w:ascii="Arial Narrow" w:hAnsi="Arial Narrow"/>
                <w:snapToGrid w:val="0"/>
                <w:color w:val="F2F2F2" w:themeColor="background1" w:themeShade="F2"/>
                <w:sz w:val="22"/>
              </w:rPr>
              <w:t xml:space="preserve"> </w:t>
            </w:r>
            <w:hyperlink r:id="rId7" w:history="1">
              <w:r w:rsidR="00ED7626">
                <w:rPr>
                  <w:rStyle w:val="Hyperlink"/>
                  <w:rFonts w:ascii="Arial Narrow" w:hAnsi="Arial Narrow"/>
                  <w:snapToGrid w:val="0"/>
                  <w:color w:val="F2F2F2" w:themeColor="background1" w:themeShade="F2"/>
                  <w:sz w:val="22"/>
                </w:rPr>
                <w:t>h</w:t>
              </w:r>
              <w:r w:rsidR="00FE2331" w:rsidRPr="00E43722">
                <w:rPr>
                  <w:rStyle w:val="Hyperlink"/>
                  <w:rFonts w:ascii="Arial Narrow" w:hAnsi="Arial Narrow"/>
                  <w:snapToGrid w:val="0"/>
                  <w:color w:val="F2F2F2" w:themeColor="background1" w:themeShade="F2"/>
                  <w:sz w:val="22"/>
                </w:rPr>
                <w:t>on/programs/</w:t>
              </w:r>
              <w:proofErr w:type="spellStart"/>
              <w:r w:rsidR="00FE2331" w:rsidRPr="00E43722">
                <w:rPr>
                  <w:rStyle w:val="Hyperlink"/>
                  <w:rFonts w:ascii="Arial Narrow" w:hAnsi="Arial Narrow"/>
                  <w:snapToGrid w:val="0"/>
                  <w:color w:val="F2F2F2" w:themeColor="background1" w:themeShade="F2"/>
                  <w:sz w:val="22"/>
                </w:rPr>
                <w:t>ofg</w:t>
              </w:r>
              <w:proofErr w:type="spellEnd"/>
              <w:r w:rsidR="00FE2331" w:rsidRPr="00E43722">
                <w:rPr>
                  <w:rStyle w:val="Hyperlink"/>
                  <w:rFonts w:ascii="Arial Narrow" w:hAnsi="Arial Narrow"/>
                  <w:snapToGrid w:val="0"/>
                  <w:color w:val="F2F2F2" w:themeColor="background1" w:themeShade="F2"/>
                  <w:sz w:val="22"/>
                </w:rPr>
                <w:t>/episodes/2701/</w:t>
              </w:r>
            </w:hyperlink>
          </w:p>
        </w:tc>
      </w:tr>
      <w:tr w:rsidR="0015658A" w:rsidTr="00D45820">
        <w:trPr>
          <w:trHeight w:val="696"/>
        </w:trPr>
        <w:tc>
          <w:tcPr>
            <w:tcW w:w="1606" w:type="dxa"/>
          </w:tcPr>
          <w:p w:rsidR="0015658A" w:rsidRDefault="0015658A" w:rsidP="006A1504">
            <w:pPr>
              <w:jc w:val="center"/>
              <w:rPr>
                <w:rFonts w:ascii="Arial Narrow" w:hAnsi="Arial Narrow"/>
                <w:sz w:val="22"/>
              </w:rPr>
            </w:pPr>
            <w:r>
              <w:rPr>
                <w:rFonts w:ascii="Arial Narrow" w:hAnsi="Arial Narrow"/>
                <w:sz w:val="22"/>
              </w:rPr>
              <w:t xml:space="preserve">October </w:t>
            </w:r>
            <w:r w:rsidR="006A1504">
              <w:rPr>
                <w:rFonts w:ascii="Arial Narrow" w:hAnsi="Arial Narrow"/>
                <w:sz w:val="22"/>
              </w:rPr>
              <w:t>3</w:t>
            </w:r>
          </w:p>
        </w:tc>
        <w:tc>
          <w:tcPr>
            <w:tcW w:w="2054" w:type="dxa"/>
          </w:tcPr>
          <w:p w:rsidR="0015658A" w:rsidRDefault="0015658A">
            <w:pPr>
              <w:jc w:val="center"/>
              <w:rPr>
                <w:rFonts w:ascii="Arial Narrow" w:hAnsi="Arial Narrow"/>
                <w:sz w:val="22"/>
              </w:rPr>
            </w:pPr>
            <w:r>
              <w:rPr>
                <w:rFonts w:ascii="Arial Narrow" w:hAnsi="Arial Narrow"/>
                <w:snapToGrid w:val="0"/>
                <w:sz w:val="22"/>
              </w:rPr>
              <w:t>Climate</w:t>
            </w:r>
          </w:p>
        </w:tc>
        <w:tc>
          <w:tcPr>
            <w:tcW w:w="6723" w:type="dxa"/>
          </w:tcPr>
          <w:p w:rsidR="0015658A" w:rsidRPr="00874C7A" w:rsidRDefault="0015658A" w:rsidP="00F85A20">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59-68; </w:t>
            </w:r>
          </w:p>
          <w:p w:rsidR="001A640F" w:rsidRDefault="00845171" w:rsidP="00F85A20">
            <w:hyperlink r:id="rId8" w:history="1">
              <w:r w:rsidR="001A640F" w:rsidRPr="00465D17">
                <w:rPr>
                  <w:rStyle w:val="Hyperlink"/>
                  <w:color w:val="auto"/>
                </w:rPr>
                <w:t>http://cses.washington.edu/db/pdf/daltonetal678.pdf</w:t>
              </w:r>
            </w:hyperlink>
            <w:r w:rsidR="001A640F" w:rsidRPr="00465D17">
              <w:t xml:space="preserve">  (</w:t>
            </w:r>
            <w:r w:rsidR="00716F76" w:rsidRPr="00465D17">
              <w:t>read part of the Executive Summary, xxi-xxxv, xxxviii-end</w:t>
            </w:r>
            <w:r w:rsidR="001A640F" w:rsidRPr="00465D17">
              <w:t>)</w:t>
            </w:r>
            <w:r w:rsidR="006B226D" w:rsidRPr="00465D17">
              <w:t xml:space="preserve">  </w:t>
            </w:r>
            <w:r w:rsidR="006B226D" w:rsidRPr="00465D17">
              <w:rPr>
                <w:u w:val="single"/>
              </w:rPr>
              <w:t>see class handout   “Pacific Northwest 20</w:t>
            </w:r>
            <w:r w:rsidR="006B226D" w:rsidRPr="00465D17">
              <w:rPr>
                <w:u w:val="single"/>
                <w:vertAlign w:val="superscript"/>
              </w:rPr>
              <w:t>th</w:t>
            </w:r>
            <w:r w:rsidR="006B226D" w:rsidRPr="00465D17">
              <w:rPr>
                <w:u w:val="single"/>
              </w:rPr>
              <w:t xml:space="preserve"> Century Climate Change”</w:t>
            </w:r>
            <w:r w:rsidR="00ED7626">
              <w:t xml:space="preserve"> </w:t>
            </w:r>
            <w:r w:rsidR="00ED7626" w:rsidRPr="00BA1013">
              <w:rPr>
                <w:color w:val="FF0000"/>
              </w:rPr>
              <w:t>for a general though dated (2013) summary</w:t>
            </w:r>
          </w:p>
          <w:p w:rsidR="00ED7626" w:rsidRPr="00ED7626" w:rsidRDefault="00ED7626" w:rsidP="00F85A20"/>
          <w:p w:rsidR="0015658A" w:rsidRPr="00A55AB9" w:rsidRDefault="0015658A" w:rsidP="00F85A20">
            <w:pPr>
              <w:rPr>
                <w:rFonts w:ascii="Arial Narrow" w:hAnsi="Arial Narrow"/>
                <w:snapToGrid w:val="0"/>
                <w:sz w:val="22"/>
              </w:rPr>
            </w:pPr>
            <w:r>
              <w:rPr>
                <w:rFonts w:ascii="Arial Narrow" w:hAnsi="Arial Narrow"/>
                <w:sz w:val="22"/>
              </w:rPr>
              <w:t>White, Introduction and Chapter 1;</w:t>
            </w:r>
          </w:p>
        </w:tc>
      </w:tr>
      <w:tr w:rsidR="0015658A" w:rsidTr="00674E68">
        <w:trPr>
          <w:trHeight w:val="813"/>
        </w:trPr>
        <w:tc>
          <w:tcPr>
            <w:tcW w:w="1606" w:type="dxa"/>
          </w:tcPr>
          <w:p w:rsidR="0015658A" w:rsidRDefault="0015658A" w:rsidP="00DD50E9">
            <w:pPr>
              <w:jc w:val="center"/>
              <w:rPr>
                <w:rFonts w:ascii="Arial Narrow" w:hAnsi="Arial Narrow"/>
                <w:sz w:val="22"/>
              </w:rPr>
            </w:pPr>
            <w:r>
              <w:rPr>
                <w:rFonts w:ascii="Arial Narrow" w:hAnsi="Arial Narrow"/>
                <w:sz w:val="22"/>
              </w:rPr>
              <w:t xml:space="preserve">October </w:t>
            </w:r>
            <w:r w:rsidR="0099544C">
              <w:rPr>
                <w:rFonts w:ascii="Arial Narrow" w:hAnsi="Arial Narrow"/>
                <w:sz w:val="22"/>
              </w:rPr>
              <w:t>1</w:t>
            </w:r>
            <w:r w:rsidR="006A1504">
              <w:rPr>
                <w:rFonts w:ascii="Arial Narrow" w:hAnsi="Arial Narrow"/>
                <w:sz w:val="22"/>
              </w:rPr>
              <w:t>0</w:t>
            </w:r>
          </w:p>
          <w:p w:rsidR="0015658A" w:rsidRDefault="0015658A">
            <w:pPr>
              <w:jc w:val="center"/>
              <w:rPr>
                <w:rFonts w:ascii="Arial Narrow" w:hAnsi="Arial Narrow"/>
                <w:sz w:val="22"/>
              </w:rPr>
            </w:pPr>
          </w:p>
        </w:tc>
        <w:tc>
          <w:tcPr>
            <w:tcW w:w="2054" w:type="dxa"/>
          </w:tcPr>
          <w:p w:rsidR="0015658A" w:rsidRDefault="0015658A">
            <w:pPr>
              <w:widowControl w:val="0"/>
              <w:jc w:val="center"/>
              <w:rPr>
                <w:rFonts w:ascii="Arial Narrow" w:hAnsi="Arial Narrow"/>
                <w:snapToGrid w:val="0"/>
                <w:sz w:val="22"/>
              </w:rPr>
            </w:pPr>
            <w:r>
              <w:rPr>
                <w:rFonts w:ascii="Arial Narrow" w:hAnsi="Arial Narrow"/>
                <w:snapToGrid w:val="0"/>
                <w:sz w:val="22"/>
              </w:rPr>
              <w:t>Climate and Vegetation</w:t>
            </w:r>
          </w:p>
          <w:p w:rsidR="0015658A" w:rsidRDefault="0015658A">
            <w:pPr>
              <w:jc w:val="center"/>
              <w:rPr>
                <w:rFonts w:ascii="Arial Narrow" w:hAnsi="Arial Narrow"/>
                <w:sz w:val="22"/>
              </w:rPr>
            </w:pPr>
          </w:p>
        </w:tc>
        <w:tc>
          <w:tcPr>
            <w:tcW w:w="6723" w:type="dxa"/>
          </w:tcPr>
          <w:p w:rsidR="0015658A" w:rsidRDefault="0015658A" w:rsidP="00ED2152">
            <w:pPr>
              <w:rPr>
                <w:rFonts w:ascii="Arial Narrow" w:hAnsi="Arial Narrow"/>
                <w:snapToGrid w:val="0"/>
                <w:sz w:val="22"/>
              </w:rPr>
            </w:pPr>
            <w:r>
              <w:rPr>
                <w:rFonts w:ascii="Arial Narrow" w:hAnsi="Arial Narrow"/>
                <w:snapToGrid w:val="0"/>
                <w:sz w:val="22"/>
              </w:rPr>
              <w:t>The Dominant Dozen PNW trees found in course website folder</w:t>
            </w:r>
            <w:r w:rsidR="00A135DD">
              <w:rPr>
                <w:rFonts w:ascii="Arial Narrow" w:hAnsi="Arial Narrow"/>
                <w:snapToGrid w:val="0"/>
                <w:sz w:val="22"/>
              </w:rPr>
              <w:t>;</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69-75; </w:t>
            </w:r>
          </w:p>
          <w:p w:rsidR="0015658A" w:rsidRPr="003F3C64" w:rsidRDefault="0015658A">
            <w:pPr>
              <w:rPr>
                <w:rFonts w:ascii="Arial Narrow" w:hAnsi="Arial Narrow"/>
                <w:snapToGrid w:val="0"/>
                <w:sz w:val="22"/>
              </w:rPr>
            </w:pPr>
            <w:r>
              <w:rPr>
                <w:rFonts w:ascii="Arial Narrow" w:hAnsi="Arial Narrow"/>
                <w:snapToGrid w:val="0"/>
                <w:sz w:val="22"/>
              </w:rPr>
              <w:t>White, Chapter 2</w:t>
            </w:r>
          </w:p>
        </w:tc>
      </w:tr>
      <w:tr w:rsidR="0015658A" w:rsidTr="001A640F">
        <w:trPr>
          <w:trHeight w:val="624"/>
        </w:trPr>
        <w:tc>
          <w:tcPr>
            <w:tcW w:w="1606" w:type="dxa"/>
          </w:tcPr>
          <w:p w:rsidR="0015658A" w:rsidRPr="0099544C" w:rsidRDefault="0015658A" w:rsidP="006A1504">
            <w:pPr>
              <w:jc w:val="center"/>
              <w:rPr>
                <w:rFonts w:ascii="Arial Narrow" w:hAnsi="Arial Narrow"/>
                <w:b/>
                <w:sz w:val="22"/>
              </w:rPr>
            </w:pPr>
            <w:r w:rsidRPr="0099544C">
              <w:rPr>
                <w:rFonts w:ascii="Arial Narrow" w:hAnsi="Arial Narrow"/>
                <w:b/>
                <w:sz w:val="22"/>
              </w:rPr>
              <w:t xml:space="preserve">October </w:t>
            </w:r>
            <w:r w:rsidR="0099544C" w:rsidRPr="0099544C">
              <w:rPr>
                <w:rFonts w:ascii="Arial Narrow" w:hAnsi="Arial Narrow"/>
                <w:b/>
                <w:sz w:val="22"/>
              </w:rPr>
              <w:t>1</w:t>
            </w:r>
            <w:r w:rsidR="006A1504">
              <w:rPr>
                <w:rFonts w:ascii="Arial Narrow" w:hAnsi="Arial Narrow"/>
                <w:b/>
                <w:sz w:val="22"/>
              </w:rPr>
              <w:t>7</w:t>
            </w:r>
          </w:p>
        </w:tc>
        <w:tc>
          <w:tcPr>
            <w:tcW w:w="2054" w:type="dxa"/>
          </w:tcPr>
          <w:p w:rsidR="0015658A" w:rsidRPr="002D0CC2" w:rsidRDefault="0015658A" w:rsidP="002D0CC2">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6723" w:type="dxa"/>
          </w:tcPr>
          <w:p w:rsidR="0015658A" w:rsidRDefault="0015658A">
            <w:pPr>
              <w:rPr>
                <w:rFonts w:ascii="Arial Narrow" w:hAnsi="Arial Narrow"/>
                <w:snapToGrid w:val="0"/>
                <w:sz w:val="22"/>
              </w:rPr>
            </w:pPr>
            <w:r w:rsidRPr="0023435B">
              <w:rPr>
                <w:rFonts w:ascii="Arial Narrow" w:hAnsi="Arial Narrow"/>
                <w:b/>
                <w:snapToGrid w:val="0"/>
                <w:sz w:val="22"/>
              </w:rPr>
              <w:t>Map Quiz</w:t>
            </w:r>
          </w:p>
          <w:p w:rsidR="0015658A" w:rsidRPr="00D141B4"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92-100;  White, Chapter 3</w:t>
            </w:r>
          </w:p>
        </w:tc>
      </w:tr>
      <w:tr w:rsidR="0015658A" w:rsidTr="00B46E5F">
        <w:trPr>
          <w:trHeight w:val="453"/>
        </w:trPr>
        <w:tc>
          <w:tcPr>
            <w:tcW w:w="1606" w:type="dxa"/>
          </w:tcPr>
          <w:p w:rsidR="0015658A" w:rsidRPr="0023435B" w:rsidRDefault="0015658A" w:rsidP="006A1504">
            <w:pPr>
              <w:jc w:val="center"/>
              <w:rPr>
                <w:rFonts w:ascii="Arial Narrow" w:hAnsi="Arial Narrow"/>
                <w:b/>
                <w:sz w:val="22"/>
              </w:rPr>
            </w:pPr>
            <w:r w:rsidRPr="0023435B">
              <w:rPr>
                <w:rFonts w:ascii="Arial Narrow" w:hAnsi="Arial Narrow"/>
                <w:b/>
                <w:sz w:val="22"/>
              </w:rPr>
              <w:t>October 2</w:t>
            </w:r>
            <w:r w:rsidR="006A1504">
              <w:rPr>
                <w:rFonts w:ascii="Arial Narrow" w:hAnsi="Arial Narrow"/>
                <w:b/>
                <w:sz w:val="22"/>
              </w:rPr>
              <w:t>4</w:t>
            </w:r>
          </w:p>
        </w:tc>
        <w:tc>
          <w:tcPr>
            <w:tcW w:w="2054" w:type="dxa"/>
          </w:tcPr>
          <w:p w:rsidR="0015658A" w:rsidRPr="0023435B" w:rsidRDefault="0015658A">
            <w:pPr>
              <w:widowControl w:val="0"/>
              <w:jc w:val="center"/>
              <w:rPr>
                <w:rFonts w:ascii="Arial Narrow" w:hAnsi="Arial Narrow"/>
                <w:b/>
                <w:snapToGrid w:val="0"/>
                <w:sz w:val="22"/>
              </w:rPr>
            </w:pPr>
            <w:r w:rsidRPr="0023435B">
              <w:rPr>
                <w:rFonts w:ascii="Arial Narrow" w:hAnsi="Arial Narrow"/>
                <w:b/>
                <w:snapToGrid w:val="0"/>
                <w:sz w:val="22"/>
              </w:rPr>
              <w:t>Exam #1</w:t>
            </w:r>
          </w:p>
        </w:tc>
        <w:tc>
          <w:tcPr>
            <w:tcW w:w="6723" w:type="dxa"/>
          </w:tcPr>
          <w:p w:rsidR="0015658A" w:rsidRDefault="0015658A">
            <w:pPr>
              <w:widowControl w:val="0"/>
              <w:rPr>
                <w:rFonts w:ascii="Arial Narrow" w:hAnsi="Arial Narrow"/>
                <w:snapToGrid w:val="0"/>
                <w:sz w:val="22"/>
              </w:rPr>
            </w:pPr>
          </w:p>
        </w:tc>
      </w:tr>
      <w:tr w:rsidR="0015658A" w:rsidTr="00F32F18">
        <w:trPr>
          <w:trHeight w:val="511"/>
        </w:trPr>
        <w:tc>
          <w:tcPr>
            <w:tcW w:w="1606" w:type="dxa"/>
          </w:tcPr>
          <w:p w:rsidR="0015658A" w:rsidRDefault="006A1504" w:rsidP="0049044D">
            <w:pPr>
              <w:jc w:val="center"/>
              <w:rPr>
                <w:rFonts w:ascii="Arial Narrow" w:hAnsi="Arial Narrow"/>
                <w:sz w:val="22"/>
              </w:rPr>
            </w:pPr>
            <w:r>
              <w:rPr>
                <w:rFonts w:ascii="Arial Narrow" w:hAnsi="Arial Narrow"/>
                <w:sz w:val="22"/>
              </w:rPr>
              <w:t>October 31</w:t>
            </w:r>
          </w:p>
          <w:p w:rsidR="0015658A" w:rsidRDefault="0015658A">
            <w:pPr>
              <w:jc w:val="center"/>
              <w:rPr>
                <w:rFonts w:ascii="Arial Narrow" w:hAnsi="Arial Narrow"/>
                <w:sz w:val="22"/>
              </w:rPr>
            </w:pPr>
          </w:p>
        </w:tc>
        <w:tc>
          <w:tcPr>
            <w:tcW w:w="2054" w:type="dxa"/>
          </w:tcPr>
          <w:p w:rsidR="0015658A" w:rsidRPr="00417944" w:rsidRDefault="0015658A">
            <w:pPr>
              <w:widowControl w:val="0"/>
              <w:jc w:val="center"/>
              <w:rPr>
                <w:rFonts w:ascii="Arial Narrow" w:hAnsi="Arial Narrow"/>
                <w:snapToGrid w:val="0"/>
                <w:sz w:val="22"/>
              </w:rPr>
            </w:pPr>
            <w:r w:rsidRPr="00417944">
              <w:rPr>
                <w:rFonts w:ascii="Arial Narrow" w:hAnsi="Arial Narrow"/>
                <w:snapToGrid w:val="0"/>
                <w:sz w:val="22"/>
              </w:rPr>
              <w:t>Salmon</w:t>
            </w:r>
          </w:p>
          <w:p w:rsidR="0015658A" w:rsidRPr="00417944" w:rsidRDefault="0015658A" w:rsidP="004A2963">
            <w:pPr>
              <w:widowControl w:val="0"/>
              <w:jc w:val="center"/>
              <w:rPr>
                <w:rFonts w:ascii="Arial Narrow" w:hAnsi="Arial Narrow"/>
                <w:snapToGrid w:val="0"/>
                <w:sz w:val="22"/>
              </w:rPr>
            </w:pPr>
          </w:p>
        </w:tc>
        <w:tc>
          <w:tcPr>
            <w:tcW w:w="6723" w:type="dxa"/>
          </w:tcPr>
          <w:p w:rsidR="0015658A" w:rsidRPr="00417944" w:rsidRDefault="0015658A" w:rsidP="00D10A79">
            <w:pPr>
              <w:rPr>
                <w:rFonts w:ascii="Arial Narrow" w:hAnsi="Arial Narrow"/>
                <w:snapToGrid w:val="0"/>
                <w:sz w:val="22"/>
              </w:rPr>
            </w:pPr>
            <w:r w:rsidRPr="00417944">
              <w:rPr>
                <w:rFonts w:ascii="Arial Narrow" w:hAnsi="Arial Narrow"/>
                <w:snapToGrid w:val="0"/>
                <w:sz w:val="22"/>
              </w:rPr>
              <w:t>White, Chapter</w:t>
            </w:r>
            <w:r>
              <w:rPr>
                <w:rFonts w:ascii="Arial Narrow" w:hAnsi="Arial Narrow"/>
                <w:snapToGrid w:val="0"/>
                <w:sz w:val="22"/>
              </w:rPr>
              <w:t>s 3 &amp;</w:t>
            </w:r>
            <w:r w:rsidRPr="00417944">
              <w:rPr>
                <w:rFonts w:ascii="Arial Narrow" w:hAnsi="Arial Narrow"/>
                <w:snapToGrid w:val="0"/>
                <w:sz w:val="22"/>
              </w:rPr>
              <w:t xml:space="preserve"> 4.  </w:t>
            </w:r>
            <w:r w:rsidR="004A2963">
              <w:rPr>
                <w:rFonts w:ascii="Arial Narrow" w:hAnsi="Arial Narrow"/>
                <w:snapToGrid w:val="0"/>
                <w:sz w:val="22"/>
              </w:rPr>
              <w:t xml:space="preserve">(yes </w:t>
            </w:r>
            <w:proofErr w:type="spellStart"/>
            <w:r w:rsidR="004A2963">
              <w:rPr>
                <w:rFonts w:ascii="Arial Narrow" w:hAnsi="Arial Narrow"/>
                <w:snapToGrid w:val="0"/>
                <w:sz w:val="22"/>
              </w:rPr>
              <w:t>Ch</w:t>
            </w:r>
            <w:proofErr w:type="spellEnd"/>
            <w:r w:rsidR="004A2963">
              <w:rPr>
                <w:rFonts w:ascii="Arial Narrow" w:hAnsi="Arial Narrow"/>
                <w:snapToGrid w:val="0"/>
                <w:sz w:val="22"/>
              </w:rPr>
              <w:t xml:space="preserve">, 3 applies to both exam #1 &amp; </w:t>
            </w:r>
            <w:r w:rsidR="00A135DD">
              <w:rPr>
                <w:rFonts w:ascii="Arial Narrow" w:hAnsi="Arial Narrow"/>
                <w:snapToGrid w:val="0"/>
                <w:sz w:val="22"/>
              </w:rPr>
              <w:t>exam #</w:t>
            </w:r>
            <w:r w:rsidR="004A2963">
              <w:rPr>
                <w:rFonts w:ascii="Arial Narrow" w:hAnsi="Arial Narrow"/>
                <w:snapToGrid w:val="0"/>
                <w:sz w:val="22"/>
              </w:rPr>
              <w:t>2)</w:t>
            </w:r>
          </w:p>
          <w:p w:rsidR="0015658A" w:rsidRDefault="0015658A" w:rsidP="00F9141B">
            <w:pPr>
              <w:rPr>
                <w:rFonts w:ascii="Arial Narrow" w:hAnsi="Arial Narrow"/>
                <w:snapToGrid w:val="0"/>
                <w:sz w:val="22"/>
              </w:rPr>
            </w:pPr>
            <w:r w:rsidRPr="00417944">
              <w:rPr>
                <w:rFonts w:ascii="Arial Narrow" w:hAnsi="Arial Narrow"/>
                <w:snapToGrid w:val="0"/>
                <w:sz w:val="22"/>
              </w:rPr>
              <w:t xml:space="preserve">Also:  </w:t>
            </w:r>
            <w:hyperlink r:id="rId9" w:history="1">
              <w:r w:rsidRPr="00417944">
                <w:rPr>
                  <w:rStyle w:val="Hyperlink"/>
                  <w:rFonts w:ascii="Arial Narrow" w:hAnsi="Arial Narrow"/>
                  <w:snapToGrid w:val="0"/>
                  <w:color w:val="auto"/>
                  <w:sz w:val="22"/>
                </w:rPr>
                <w:t>http://books.nap.edu/openbook.php?isbn=0309053250</w:t>
              </w:r>
            </w:hyperlink>
            <w:r w:rsidRPr="00417944">
              <w:rPr>
                <w:rFonts w:ascii="Arial Narrow" w:hAnsi="Arial Narrow"/>
                <w:snapToGrid w:val="0"/>
                <w:sz w:val="22"/>
              </w:rPr>
              <w:t xml:space="preserve"> (read executive summary</w:t>
            </w:r>
            <w:r w:rsidR="00211A7B">
              <w:rPr>
                <w:rFonts w:ascii="Arial Narrow" w:hAnsi="Arial Narrow"/>
                <w:snapToGrid w:val="0"/>
                <w:sz w:val="22"/>
              </w:rPr>
              <w:t>, pages 1 - 17</w:t>
            </w:r>
            <w:r w:rsidRPr="00417944">
              <w:rPr>
                <w:rFonts w:ascii="Arial Narrow" w:hAnsi="Arial Narrow"/>
                <w:snapToGrid w:val="0"/>
                <w:sz w:val="22"/>
              </w:rPr>
              <w:t>)</w:t>
            </w:r>
          </w:p>
          <w:p w:rsidR="0015658A" w:rsidRPr="00365174" w:rsidRDefault="0015658A" w:rsidP="00F9141B">
            <w:pPr>
              <w:rPr>
                <w:rFonts w:ascii="Arial Narrow" w:hAnsi="Arial Narrow"/>
                <w:snapToGrid w:val="0"/>
                <w:sz w:val="22"/>
              </w:rPr>
            </w:pPr>
            <w:proofErr w:type="spellStart"/>
            <w:r w:rsidRPr="00365174">
              <w:rPr>
                <w:rFonts w:ascii="Arial Narrow" w:hAnsi="Arial Narrow"/>
                <w:snapToGrid w:val="0"/>
                <w:sz w:val="22"/>
              </w:rPr>
              <w:t>Lichatowich</w:t>
            </w:r>
            <w:proofErr w:type="spellEnd"/>
            <w:r w:rsidRPr="00365174">
              <w:rPr>
                <w:rFonts w:ascii="Arial Narrow" w:hAnsi="Arial Narrow"/>
                <w:snapToGrid w:val="0"/>
                <w:sz w:val="22"/>
              </w:rPr>
              <w:t xml:space="preserve">: </w:t>
            </w:r>
            <w:r w:rsidRPr="00365174">
              <w:rPr>
                <w:rFonts w:ascii="Arial Narrow" w:hAnsi="Arial Narrow"/>
                <w:i/>
                <w:iCs/>
                <w:snapToGrid w:val="0"/>
                <w:sz w:val="22"/>
              </w:rPr>
              <w:t>A Tale of Two Rivers</w:t>
            </w:r>
            <w:r w:rsidRPr="00365174">
              <w:rPr>
                <w:rFonts w:ascii="Arial Narrow" w:hAnsi="Arial Narrow"/>
                <w:snapToGrid w:val="0"/>
                <w:sz w:val="22"/>
              </w:rPr>
              <w:t>.  (in class folder for exam 2)</w:t>
            </w:r>
          </w:p>
        </w:tc>
      </w:tr>
      <w:tr w:rsidR="0015658A" w:rsidTr="00916B5B">
        <w:trPr>
          <w:trHeight w:val="435"/>
        </w:trPr>
        <w:tc>
          <w:tcPr>
            <w:tcW w:w="1606" w:type="dxa"/>
          </w:tcPr>
          <w:p w:rsidR="00B61C75" w:rsidRPr="00365174" w:rsidRDefault="0015658A" w:rsidP="006A1504">
            <w:pPr>
              <w:jc w:val="center"/>
              <w:rPr>
                <w:rFonts w:ascii="Arial Narrow" w:hAnsi="Arial Narrow"/>
                <w:sz w:val="22"/>
              </w:rPr>
            </w:pPr>
            <w:r>
              <w:rPr>
                <w:rFonts w:ascii="Arial Narrow" w:hAnsi="Arial Narrow"/>
                <w:sz w:val="22"/>
              </w:rPr>
              <w:t xml:space="preserve">November </w:t>
            </w:r>
            <w:r w:rsidR="006A1504">
              <w:rPr>
                <w:rFonts w:ascii="Arial Narrow" w:hAnsi="Arial Narrow"/>
                <w:sz w:val="22"/>
              </w:rPr>
              <w:t>7</w:t>
            </w:r>
          </w:p>
        </w:tc>
        <w:tc>
          <w:tcPr>
            <w:tcW w:w="2054" w:type="dxa"/>
          </w:tcPr>
          <w:p w:rsidR="0015658A" w:rsidRPr="00417944" w:rsidRDefault="0015658A" w:rsidP="00365174">
            <w:pPr>
              <w:jc w:val="center"/>
              <w:rPr>
                <w:rFonts w:ascii="Arial Narrow" w:hAnsi="Arial Narrow"/>
                <w:snapToGrid w:val="0"/>
                <w:sz w:val="22"/>
              </w:rPr>
            </w:pPr>
            <w:r w:rsidRPr="00417944">
              <w:rPr>
                <w:rFonts w:ascii="Arial Narrow" w:hAnsi="Arial Narrow"/>
                <w:snapToGrid w:val="0"/>
                <w:sz w:val="22"/>
              </w:rPr>
              <w:t>Energy</w:t>
            </w:r>
          </w:p>
        </w:tc>
        <w:tc>
          <w:tcPr>
            <w:tcW w:w="6723" w:type="dxa"/>
          </w:tcPr>
          <w:p w:rsidR="0015658A" w:rsidRPr="00465D17" w:rsidRDefault="0015658A" w:rsidP="00353486">
            <w:pPr>
              <w:widowControl w:val="0"/>
              <w:rPr>
                <w:rFonts w:ascii="Arial Narrow" w:hAnsi="Arial Narrow"/>
                <w:snapToGrid w:val="0"/>
                <w:sz w:val="22"/>
              </w:rPr>
            </w:pPr>
            <w:r w:rsidRPr="00465D17">
              <w:rPr>
                <w:rFonts w:ascii="Arial Narrow" w:hAnsi="Arial Narrow"/>
                <w:snapToGrid w:val="0"/>
                <w:sz w:val="22"/>
              </w:rPr>
              <w:t xml:space="preserve">Jackson &amp; </w:t>
            </w:r>
            <w:proofErr w:type="spellStart"/>
            <w:r w:rsidRPr="00465D17">
              <w:rPr>
                <w:rFonts w:ascii="Arial Narrow" w:hAnsi="Arial Narrow"/>
                <w:snapToGrid w:val="0"/>
                <w:sz w:val="22"/>
              </w:rPr>
              <w:t>Kimerling</w:t>
            </w:r>
            <w:proofErr w:type="spellEnd"/>
            <w:r w:rsidRPr="00465D17">
              <w:rPr>
                <w:rFonts w:ascii="Arial Narrow" w:hAnsi="Arial Narrow"/>
                <w:snapToGrid w:val="0"/>
                <w:sz w:val="22"/>
              </w:rPr>
              <w:t>, pp. 101-114.</w:t>
            </w:r>
          </w:p>
          <w:p w:rsidR="006A1504" w:rsidRPr="00465D17" w:rsidRDefault="00845171" w:rsidP="00353486">
            <w:pPr>
              <w:widowControl w:val="0"/>
              <w:rPr>
                <w:rFonts w:ascii="Arial Narrow" w:hAnsi="Arial Narrow"/>
                <w:snapToGrid w:val="0"/>
                <w:sz w:val="22"/>
                <w:szCs w:val="22"/>
              </w:rPr>
            </w:pPr>
            <w:hyperlink r:id="rId10" w:history="1">
              <w:r w:rsidR="006A1504" w:rsidRPr="00465D17">
                <w:rPr>
                  <w:rStyle w:val="Hyperlink"/>
                  <w:rFonts w:ascii="Arial Narrow" w:hAnsi="Arial Narrow"/>
                  <w:snapToGrid w:val="0"/>
                  <w:color w:val="auto"/>
                  <w:sz w:val="22"/>
                  <w:szCs w:val="22"/>
                </w:rPr>
                <w:t>http://www.opb.org/news/article/5-things-to-know-about-nuclear-power-in-the-northw/</w:t>
              </w:r>
            </w:hyperlink>
          </w:p>
        </w:tc>
      </w:tr>
      <w:tr w:rsidR="0015658A" w:rsidTr="003659E1">
        <w:trPr>
          <w:trHeight w:val="1101"/>
        </w:trPr>
        <w:tc>
          <w:tcPr>
            <w:tcW w:w="1606" w:type="dxa"/>
          </w:tcPr>
          <w:p w:rsidR="0015658A" w:rsidRDefault="0015658A" w:rsidP="006A1504">
            <w:pPr>
              <w:jc w:val="center"/>
              <w:rPr>
                <w:rFonts w:ascii="Arial Narrow" w:hAnsi="Arial Narrow"/>
                <w:sz w:val="22"/>
              </w:rPr>
            </w:pPr>
            <w:r>
              <w:rPr>
                <w:rFonts w:ascii="Arial Narrow" w:hAnsi="Arial Narrow"/>
                <w:sz w:val="22"/>
              </w:rPr>
              <w:t xml:space="preserve">November </w:t>
            </w:r>
            <w:r w:rsidR="0099544C">
              <w:rPr>
                <w:rFonts w:ascii="Arial Narrow" w:hAnsi="Arial Narrow"/>
                <w:sz w:val="22"/>
              </w:rPr>
              <w:t>1</w:t>
            </w:r>
            <w:r w:rsidR="006A1504">
              <w:rPr>
                <w:rFonts w:ascii="Arial Narrow" w:hAnsi="Arial Narrow"/>
                <w:sz w:val="22"/>
              </w:rPr>
              <w:t>4</w:t>
            </w:r>
          </w:p>
        </w:tc>
        <w:tc>
          <w:tcPr>
            <w:tcW w:w="2054" w:type="dxa"/>
          </w:tcPr>
          <w:p w:rsidR="0015658A" w:rsidRPr="00417944" w:rsidRDefault="0015658A" w:rsidP="003659E1">
            <w:pPr>
              <w:jc w:val="center"/>
              <w:rPr>
                <w:rFonts w:ascii="Arial Narrow" w:hAnsi="Arial Narrow"/>
                <w:snapToGrid w:val="0"/>
                <w:sz w:val="22"/>
              </w:rPr>
            </w:pPr>
            <w:r w:rsidRPr="00417944">
              <w:rPr>
                <w:rFonts w:ascii="Arial Narrow" w:hAnsi="Arial Narrow"/>
                <w:snapToGrid w:val="0"/>
                <w:sz w:val="22"/>
              </w:rPr>
              <w:t>People</w:t>
            </w:r>
          </w:p>
        </w:tc>
        <w:tc>
          <w:tcPr>
            <w:tcW w:w="6723" w:type="dxa"/>
          </w:tcPr>
          <w:p w:rsidR="0015658A" w:rsidRPr="00465D17" w:rsidRDefault="0015658A">
            <w:pPr>
              <w:rPr>
                <w:rFonts w:ascii="Arial Narrow" w:hAnsi="Arial Narrow"/>
                <w:snapToGrid w:val="0"/>
                <w:sz w:val="22"/>
              </w:rPr>
            </w:pPr>
            <w:r w:rsidRPr="00465D17">
              <w:rPr>
                <w:rFonts w:ascii="Arial Narrow" w:hAnsi="Arial Narrow"/>
                <w:snapToGrid w:val="0"/>
                <w:sz w:val="22"/>
              </w:rPr>
              <w:t xml:space="preserve">Jackson &amp; </w:t>
            </w:r>
            <w:proofErr w:type="spellStart"/>
            <w:r w:rsidRPr="00465D17">
              <w:rPr>
                <w:rFonts w:ascii="Arial Narrow" w:hAnsi="Arial Narrow"/>
                <w:snapToGrid w:val="0"/>
                <w:sz w:val="22"/>
              </w:rPr>
              <w:t>Kimerling</w:t>
            </w:r>
            <w:proofErr w:type="spellEnd"/>
            <w:r w:rsidRPr="00465D17">
              <w:rPr>
                <w:rFonts w:ascii="Arial Narrow" w:hAnsi="Arial Narrow"/>
                <w:snapToGrid w:val="0"/>
                <w:sz w:val="22"/>
              </w:rPr>
              <w:t xml:space="preserve">, pp.10-30; </w:t>
            </w:r>
          </w:p>
          <w:p w:rsidR="00211A7B" w:rsidRPr="00465D17" w:rsidRDefault="003659E1" w:rsidP="005947F5">
            <w:r w:rsidRPr="00465D17">
              <w:rPr>
                <w:rFonts w:ascii="Arial Narrow" w:hAnsi="Arial Narrow"/>
                <w:sz w:val="22"/>
              </w:rPr>
              <w:t>Oregon Center For Public Policy readings:  see folder for readings and questions</w:t>
            </w:r>
            <w:r w:rsidR="00116858" w:rsidRPr="00465D17">
              <w:rPr>
                <w:rFonts w:ascii="Arial Narrow" w:hAnsi="Arial Narrow"/>
                <w:sz w:val="22"/>
              </w:rPr>
              <w:t>;</w:t>
            </w:r>
          </w:p>
          <w:p w:rsidR="00D16E6B" w:rsidRPr="00465D17" w:rsidRDefault="003659E1" w:rsidP="00211A7B">
            <w:r w:rsidRPr="00465D17">
              <w:rPr>
                <w:rFonts w:ascii="Arial Narrow" w:hAnsi="Arial Narrow"/>
                <w:sz w:val="22"/>
              </w:rPr>
              <w:t>Read</w:t>
            </w:r>
            <w:r w:rsidR="0033009C" w:rsidRPr="00465D17">
              <w:rPr>
                <w:rFonts w:ascii="Arial Narrow" w:hAnsi="Arial Narrow"/>
                <w:sz w:val="22"/>
              </w:rPr>
              <w:t>:</w:t>
            </w:r>
            <w:r w:rsidRPr="00465D17">
              <w:rPr>
                <w:rFonts w:ascii="Arial Narrow" w:hAnsi="Arial Narrow"/>
                <w:sz w:val="22"/>
              </w:rPr>
              <w:t xml:space="preserve"> </w:t>
            </w:r>
            <w:hyperlink r:id="rId11" w:history="1">
              <w:r w:rsidR="0015658A" w:rsidRPr="00465D17">
                <w:rPr>
                  <w:rStyle w:val="Hyperlink"/>
                  <w:rFonts w:ascii="Arial Narrow" w:hAnsi="Arial Narrow"/>
                  <w:color w:val="auto"/>
                  <w:sz w:val="18"/>
                  <w:szCs w:val="18"/>
                </w:rPr>
                <w:t>http://seattletimes.nwsource.com/html/pacificnw06032007/2003725940_pacificpmarket03.html</w:t>
              </w:r>
            </w:hyperlink>
          </w:p>
        </w:tc>
      </w:tr>
      <w:tr w:rsidR="0015658A" w:rsidTr="00B46E5F">
        <w:trPr>
          <w:trHeight w:val="525"/>
        </w:trPr>
        <w:tc>
          <w:tcPr>
            <w:tcW w:w="1606" w:type="dxa"/>
          </w:tcPr>
          <w:p w:rsidR="0015658A" w:rsidRDefault="0015658A" w:rsidP="006A1504">
            <w:pPr>
              <w:jc w:val="center"/>
              <w:rPr>
                <w:rFonts w:ascii="Arial Narrow" w:hAnsi="Arial Narrow"/>
                <w:sz w:val="22"/>
              </w:rPr>
            </w:pPr>
            <w:r>
              <w:rPr>
                <w:rFonts w:ascii="Arial Narrow" w:hAnsi="Arial Narrow"/>
                <w:sz w:val="22"/>
              </w:rPr>
              <w:t xml:space="preserve">November </w:t>
            </w:r>
            <w:r w:rsidR="00FB4632">
              <w:rPr>
                <w:rFonts w:ascii="Arial Narrow" w:hAnsi="Arial Narrow"/>
                <w:sz w:val="22"/>
              </w:rPr>
              <w:t>2</w:t>
            </w:r>
            <w:r w:rsidR="006A1504">
              <w:rPr>
                <w:rFonts w:ascii="Arial Narrow" w:hAnsi="Arial Narrow"/>
                <w:sz w:val="22"/>
              </w:rPr>
              <w:t>1</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People, Immigration</w:t>
            </w:r>
          </w:p>
        </w:tc>
        <w:tc>
          <w:tcPr>
            <w:tcW w:w="6723" w:type="dxa"/>
          </w:tcPr>
          <w:p w:rsidR="00B77DAA" w:rsidRPr="00465D17" w:rsidRDefault="00B77DAA" w:rsidP="006A7DF6">
            <w:pPr>
              <w:rPr>
                <w:rFonts w:ascii="Arial Narrow" w:hAnsi="Arial Narrow"/>
                <w:sz w:val="22"/>
              </w:rPr>
            </w:pPr>
            <w:r w:rsidRPr="00465D17">
              <w:rPr>
                <w:rFonts w:ascii="Arial Narrow" w:hAnsi="Arial Narrow"/>
                <w:sz w:val="22"/>
              </w:rPr>
              <w:t>Mario Jim</w:t>
            </w:r>
            <w:r w:rsidR="002E231B" w:rsidRPr="00465D17">
              <w:rPr>
                <w:rFonts w:ascii="Arial Narrow" w:hAnsi="Arial Narrow"/>
                <w:sz w:val="22"/>
              </w:rPr>
              <w:t>e</w:t>
            </w:r>
            <w:r w:rsidRPr="00465D17">
              <w:rPr>
                <w:rFonts w:ascii="Arial Narrow" w:hAnsi="Arial Narrow"/>
                <w:sz w:val="22"/>
              </w:rPr>
              <w:t xml:space="preserve">nez </w:t>
            </w:r>
            <w:proofErr w:type="spellStart"/>
            <w:r w:rsidRPr="00465D17">
              <w:rPr>
                <w:rFonts w:ascii="Arial Narrow" w:hAnsi="Arial Narrow"/>
                <w:sz w:val="22"/>
              </w:rPr>
              <w:t>Sifuente</w:t>
            </w:r>
            <w:r w:rsidR="002E231B" w:rsidRPr="00465D17">
              <w:rPr>
                <w:rFonts w:ascii="Arial Narrow" w:hAnsi="Arial Narrow"/>
                <w:sz w:val="22"/>
              </w:rPr>
              <w:t>z</w:t>
            </w:r>
            <w:proofErr w:type="spellEnd"/>
            <w:r w:rsidRPr="00465D17">
              <w:rPr>
                <w:rFonts w:ascii="Arial Narrow" w:hAnsi="Arial Narrow"/>
                <w:sz w:val="22"/>
              </w:rPr>
              <w:t xml:space="preserve">, </w:t>
            </w:r>
            <w:r w:rsidRPr="00465D17">
              <w:rPr>
                <w:rFonts w:ascii="Arial Narrow" w:hAnsi="Arial Narrow"/>
                <w:i/>
                <w:sz w:val="22"/>
              </w:rPr>
              <w:t xml:space="preserve">Whip that </w:t>
            </w:r>
            <w:proofErr w:type="spellStart"/>
            <w:r w:rsidRPr="00465D17">
              <w:rPr>
                <w:rFonts w:ascii="Arial Narrow" w:hAnsi="Arial Narrow"/>
                <w:i/>
                <w:sz w:val="22"/>
              </w:rPr>
              <w:t>Hoedad</w:t>
            </w:r>
            <w:proofErr w:type="spellEnd"/>
            <w:r w:rsidRPr="00465D17">
              <w:rPr>
                <w:rFonts w:ascii="Arial Narrow" w:hAnsi="Arial Narrow"/>
                <w:i/>
                <w:sz w:val="22"/>
              </w:rPr>
              <w:t xml:space="preserve"> in the Ground: Undocumented Workers in the National Forest.  </w:t>
            </w:r>
            <w:r w:rsidRPr="00465D17">
              <w:rPr>
                <w:rFonts w:ascii="Arial Narrow" w:hAnsi="Arial Narrow"/>
                <w:sz w:val="22"/>
              </w:rPr>
              <w:t xml:space="preserve">In: </w:t>
            </w:r>
            <w:r w:rsidRPr="00465D17">
              <w:rPr>
                <w:rFonts w:ascii="Arial Narrow" w:hAnsi="Arial Narrow"/>
                <w:i/>
                <w:sz w:val="22"/>
              </w:rPr>
              <w:t>Of Forests and Fields,</w:t>
            </w:r>
            <w:r w:rsidRPr="00465D17">
              <w:rPr>
                <w:rFonts w:ascii="Arial Narrow" w:hAnsi="Arial Narrow"/>
                <w:sz w:val="22"/>
              </w:rPr>
              <w:t xml:space="preserve"> Rutgers University Press,  pp. 82-100.  </w:t>
            </w:r>
            <w:r w:rsidR="00916B5B" w:rsidRPr="00465D17">
              <w:rPr>
                <w:rFonts w:ascii="Arial Narrow" w:hAnsi="Arial Narrow"/>
                <w:sz w:val="22"/>
              </w:rPr>
              <w:t>pdf</w:t>
            </w:r>
            <w:r w:rsidRPr="00465D17">
              <w:rPr>
                <w:rFonts w:ascii="Arial Narrow" w:hAnsi="Arial Narrow"/>
                <w:sz w:val="22"/>
              </w:rPr>
              <w:t xml:space="preserve"> on course website</w:t>
            </w:r>
          </w:p>
          <w:p w:rsidR="00211A7B" w:rsidRPr="00465D17" w:rsidRDefault="00211A7B" w:rsidP="00211A7B">
            <w:pPr>
              <w:rPr>
                <w:rFonts w:ascii="Arial Narrow" w:hAnsi="Arial Narrow"/>
                <w:sz w:val="22"/>
              </w:rPr>
            </w:pPr>
          </w:p>
        </w:tc>
      </w:tr>
      <w:tr w:rsidR="0015658A" w:rsidTr="00B46E5F">
        <w:trPr>
          <w:trHeight w:val="993"/>
        </w:trPr>
        <w:tc>
          <w:tcPr>
            <w:tcW w:w="1606" w:type="dxa"/>
          </w:tcPr>
          <w:p w:rsidR="0015658A" w:rsidRDefault="0099544C" w:rsidP="006A1504">
            <w:pPr>
              <w:jc w:val="center"/>
              <w:rPr>
                <w:rFonts w:ascii="Arial Narrow" w:hAnsi="Arial Narrow"/>
                <w:sz w:val="22"/>
              </w:rPr>
            </w:pPr>
            <w:r>
              <w:rPr>
                <w:rFonts w:ascii="Arial Narrow" w:hAnsi="Arial Narrow"/>
                <w:sz w:val="22"/>
              </w:rPr>
              <w:t>November 2</w:t>
            </w:r>
            <w:r w:rsidR="006A1504">
              <w:rPr>
                <w:rFonts w:ascii="Arial Narrow" w:hAnsi="Arial Narrow"/>
                <w:sz w:val="22"/>
              </w:rPr>
              <w:t>8</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Economy</w:t>
            </w:r>
          </w:p>
          <w:p w:rsidR="0015658A" w:rsidRPr="00417944" w:rsidRDefault="0015658A" w:rsidP="004A2963">
            <w:pPr>
              <w:widowControl w:val="0"/>
              <w:jc w:val="center"/>
              <w:rPr>
                <w:rFonts w:ascii="Arial Narrow" w:hAnsi="Arial Narrow"/>
                <w:snapToGrid w:val="0"/>
                <w:sz w:val="22"/>
              </w:rPr>
            </w:pPr>
          </w:p>
        </w:tc>
        <w:tc>
          <w:tcPr>
            <w:tcW w:w="6723" w:type="dxa"/>
          </w:tcPr>
          <w:p w:rsidR="0015658A" w:rsidRPr="00465D17" w:rsidRDefault="0015658A" w:rsidP="00412A8B">
            <w:pPr>
              <w:rPr>
                <w:rFonts w:ascii="Arial Narrow" w:hAnsi="Arial Narrow"/>
                <w:snapToGrid w:val="0"/>
                <w:sz w:val="22"/>
              </w:rPr>
            </w:pPr>
            <w:r w:rsidRPr="00465D17">
              <w:rPr>
                <w:rFonts w:ascii="Arial Narrow" w:hAnsi="Arial Narrow"/>
                <w:snapToGrid w:val="0"/>
                <w:sz w:val="22"/>
              </w:rPr>
              <w:t xml:space="preserve">Jackson &amp; </w:t>
            </w:r>
            <w:proofErr w:type="spellStart"/>
            <w:r w:rsidRPr="00465D17">
              <w:rPr>
                <w:rFonts w:ascii="Arial Narrow" w:hAnsi="Arial Narrow"/>
                <w:snapToGrid w:val="0"/>
                <w:sz w:val="22"/>
              </w:rPr>
              <w:t>Kimerling</w:t>
            </w:r>
            <w:proofErr w:type="spellEnd"/>
            <w:r w:rsidRPr="00465D17">
              <w:rPr>
                <w:rFonts w:ascii="Arial Narrow" w:hAnsi="Arial Narrow"/>
                <w:snapToGrid w:val="0"/>
                <w:sz w:val="22"/>
              </w:rPr>
              <w:t>, 127-138;</w:t>
            </w:r>
          </w:p>
          <w:p w:rsidR="0015658A" w:rsidRPr="00465D17" w:rsidRDefault="00497DA2" w:rsidP="00412A8B">
            <w:pPr>
              <w:rPr>
                <w:rFonts w:ascii="Arial Narrow" w:hAnsi="Arial Narrow"/>
                <w:snapToGrid w:val="0"/>
                <w:sz w:val="22"/>
              </w:rPr>
            </w:pPr>
            <w:r w:rsidRPr="00465D17">
              <w:rPr>
                <w:rFonts w:ascii="Arial Narrow" w:hAnsi="Arial Narrow"/>
                <w:sz w:val="22"/>
              </w:rPr>
              <w:t>For in-class discussion</w:t>
            </w:r>
            <w:r w:rsidR="0015658A" w:rsidRPr="00465D17">
              <w:rPr>
                <w:rFonts w:ascii="Arial Narrow" w:hAnsi="Arial Narrow"/>
                <w:sz w:val="22"/>
              </w:rPr>
              <w:t xml:space="preserve"> (</w:t>
            </w:r>
            <w:r w:rsidRPr="00465D17">
              <w:rPr>
                <w:rFonts w:ascii="Arial Narrow" w:hAnsi="Arial Narrow"/>
                <w:sz w:val="22"/>
              </w:rPr>
              <w:t>part 2 only</w:t>
            </w:r>
            <w:r w:rsidR="0015658A" w:rsidRPr="00465D17">
              <w:rPr>
                <w:rFonts w:ascii="Arial Narrow" w:hAnsi="Arial Narrow"/>
                <w:sz w:val="22"/>
              </w:rPr>
              <w:t xml:space="preserve">):   </w:t>
            </w:r>
          </w:p>
          <w:p w:rsidR="00D92893" w:rsidRPr="00C05BFE" w:rsidRDefault="00845171" w:rsidP="00B46E5F">
            <w:pPr>
              <w:rPr>
                <w:rStyle w:val="Hyperlink"/>
                <w:rFonts w:ascii="Arial Narrow" w:hAnsi="Arial Narrow"/>
                <w:strike/>
                <w:color w:val="FF0000"/>
                <w:sz w:val="22"/>
              </w:rPr>
            </w:pPr>
            <w:hyperlink r:id="rId12" w:history="1">
              <w:r w:rsidR="00D92893" w:rsidRPr="00C05BFE">
                <w:rPr>
                  <w:rStyle w:val="Hyperlink"/>
                  <w:rFonts w:ascii="Arial Narrow" w:hAnsi="Arial Narrow"/>
                  <w:strike/>
                  <w:color w:val="FF0000"/>
                  <w:sz w:val="22"/>
                </w:rPr>
                <w:t>http://old.seattletimes.com/pacificnw/thebigsqueeze/theseries.html</w:t>
              </w:r>
            </w:hyperlink>
            <w:r w:rsidR="00D92893" w:rsidRPr="00C05BFE">
              <w:rPr>
                <w:rStyle w:val="Hyperlink"/>
                <w:rFonts w:ascii="Arial Narrow" w:hAnsi="Arial Narrow"/>
                <w:strike/>
                <w:color w:val="FF0000"/>
                <w:sz w:val="22"/>
              </w:rPr>
              <w:t xml:space="preserve"> </w:t>
            </w:r>
          </w:p>
          <w:p w:rsidR="00497DA2" w:rsidRPr="00C05BFE" w:rsidRDefault="00497DA2" w:rsidP="00497DA2">
            <w:pPr>
              <w:rPr>
                <w:rFonts w:ascii="Arial" w:hAnsi="Arial" w:cs="Arial"/>
                <w:strike/>
                <w:color w:val="FF0000"/>
                <w:sz w:val="18"/>
                <w:szCs w:val="18"/>
              </w:rPr>
            </w:pPr>
            <w:r w:rsidRPr="00C05BFE">
              <w:rPr>
                <w:rFonts w:ascii="Arial" w:hAnsi="Arial" w:cs="Arial"/>
                <w:strike/>
                <w:color w:val="FF0000"/>
                <w:sz w:val="18"/>
                <w:szCs w:val="18"/>
              </w:rPr>
              <w:t>1. From the online reading “A Tale of Three Cities”:</w:t>
            </w:r>
          </w:p>
          <w:p w:rsidR="00497DA2" w:rsidRPr="00C05BFE" w:rsidRDefault="00497DA2" w:rsidP="00497DA2">
            <w:pPr>
              <w:rPr>
                <w:rFonts w:ascii="Arial" w:hAnsi="Arial" w:cs="Arial"/>
                <w:strike/>
                <w:color w:val="FF0000"/>
                <w:sz w:val="18"/>
                <w:szCs w:val="18"/>
              </w:rPr>
            </w:pPr>
            <w:r w:rsidRPr="00C05BFE">
              <w:rPr>
                <w:rFonts w:ascii="Arial" w:hAnsi="Arial" w:cs="Arial"/>
                <w:strike/>
                <w:color w:val="FF0000"/>
                <w:sz w:val="18"/>
                <w:szCs w:val="18"/>
              </w:rPr>
              <w:t>-List them and then concisely compare and contrast their characteristics (6 pts)</w:t>
            </w:r>
          </w:p>
          <w:p w:rsidR="00D92893" w:rsidRPr="00C05BFE" w:rsidRDefault="00497DA2" w:rsidP="00B46E5F">
            <w:pPr>
              <w:rPr>
                <w:rFonts w:ascii="Arial" w:hAnsi="Arial" w:cs="Arial"/>
                <w:sz w:val="18"/>
                <w:szCs w:val="18"/>
              </w:rPr>
            </w:pPr>
            <w:r w:rsidRPr="00C05BFE">
              <w:rPr>
                <w:rFonts w:ascii="Arial" w:hAnsi="Arial" w:cs="Arial"/>
                <w:strike/>
                <w:color w:val="FF0000"/>
                <w:sz w:val="18"/>
                <w:szCs w:val="18"/>
              </w:rPr>
              <w:t>-List primary reasons given to explain why each of these cities have become so different (4 pts)</w:t>
            </w:r>
            <w:r w:rsidR="00C05BFE">
              <w:rPr>
                <w:rFonts w:ascii="Arial" w:hAnsi="Arial" w:cs="Arial"/>
                <w:strike/>
                <w:color w:val="FF0000"/>
                <w:sz w:val="18"/>
                <w:szCs w:val="18"/>
              </w:rPr>
              <w:t xml:space="preserve"> </w:t>
            </w:r>
            <w:r w:rsidR="00C05BFE">
              <w:rPr>
                <w:rFonts w:ascii="Arial" w:hAnsi="Arial" w:cs="Arial"/>
                <w:color w:val="FF0000"/>
                <w:sz w:val="18"/>
                <w:szCs w:val="18"/>
              </w:rPr>
              <w:t>We did not make it this far.</w:t>
            </w:r>
            <w:bookmarkStart w:id="0" w:name="_GoBack"/>
            <w:bookmarkEnd w:id="0"/>
          </w:p>
        </w:tc>
      </w:tr>
      <w:tr w:rsidR="0015658A" w:rsidTr="00F32F18">
        <w:trPr>
          <w:trHeight w:val="1263"/>
        </w:trPr>
        <w:tc>
          <w:tcPr>
            <w:tcW w:w="1606" w:type="dxa"/>
          </w:tcPr>
          <w:p w:rsidR="0015658A" w:rsidRDefault="0015658A">
            <w:pPr>
              <w:jc w:val="center"/>
              <w:rPr>
                <w:rFonts w:ascii="Arial Narrow" w:hAnsi="Arial Narrow"/>
                <w:b/>
                <w:sz w:val="22"/>
              </w:rPr>
            </w:pPr>
          </w:p>
          <w:p w:rsidR="0015658A" w:rsidRPr="00F21A71" w:rsidRDefault="0099544C" w:rsidP="006A1504">
            <w:pPr>
              <w:jc w:val="center"/>
              <w:rPr>
                <w:rFonts w:ascii="Arial Narrow" w:hAnsi="Arial Narrow"/>
                <w:b/>
                <w:sz w:val="22"/>
              </w:rPr>
            </w:pPr>
            <w:r>
              <w:rPr>
                <w:rFonts w:ascii="Arial Narrow" w:hAnsi="Arial Narrow"/>
                <w:b/>
                <w:sz w:val="22"/>
              </w:rPr>
              <w:t>November 2</w:t>
            </w:r>
            <w:r w:rsidR="006A1504">
              <w:rPr>
                <w:rFonts w:ascii="Arial Narrow" w:hAnsi="Arial Narrow"/>
                <w:b/>
                <w:sz w:val="22"/>
              </w:rPr>
              <w:t>8</w:t>
            </w:r>
          </w:p>
        </w:tc>
        <w:tc>
          <w:tcPr>
            <w:tcW w:w="2054" w:type="dxa"/>
          </w:tcPr>
          <w:p w:rsidR="0015658A" w:rsidRDefault="0015658A" w:rsidP="002D0CC2">
            <w:pPr>
              <w:jc w:val="center"/>
              <w:rPr>
                <w:rFonts w:ascii="Arial Narrow" w:hAnsi="Arial Narrow"/>
                <w:b/>
                <w:sz w:val="22"/>
              </w:rPr>
            </w:pPr>
          </w:p>
          <w:p w:rsidR="0015658A" w:rsidRDefault="0015658A" w:rsidP="00EA68AE">
            <w:pPr>
              <w:jc w:val="center"/>
              <w:rPr>
                <w:rFonts w:ascii="Arial Narrow" w:hAnsi="Arial Narrow"/>
                <w:b/>
                <w:sz w:val="22"/>
              </w:rPr>
            </w:pPr>
            <w:r>
              <w:rPr>
                <w:rFonts w:ascii="Arial Narrow" w:hAnsi="Arial Narrow"/>
                <w:b/>
                <w:sz w:val="22"/>
              </w:rPr>
              <w:t xml:space="preserve">term paper due </w:t>
            </w:r>
          </w:p>
        </w:tc>
        <w:tc>
          <w:tcPr>
            <w:tcW w:w="6723" w:type="dxa"/>
            <w:vMerge w:val="restart"/>
          </w:tcPr>
          <w:p w:rsidR="0015658A" w:rsidRDefault="0015658A" w:rsidP="00023F95">
            <w:pPr>
              <w:tabs>
                <w:tab w:val="right" w:pos="1666"/>
              </w:tabs>
              <w:rPr>
                <w:rFonts w:ascii="Arial" w:hAnsi="Arial" w:cs="Arial"/>
                <w:b/>
                <w:color w:val="000000"/>
                <w:sz w:val="18"/>
                <w:szCs w:val="18"/>
              </w:rPr>
            </w:pPr>
          </w:p>
          <w:p w:rsidR="0015658A" w:rsidRPr="00023F95" w:rsidRDefault="0015658A" w:rsidP="00172A9B">
            <w:pPr>
              <w:tabs>
                <w:tab w:val="right" w:pos="1666"/>
              </w:tabs>
              <w:rPr>
                <w:rFonts w:ascii="Arial" w:hAnsi="Arial" w:cs="Arial"/>
                <w:sz w:val="16"/>
                <w:szCs w:val="16"/>
              </w:rPr>
            </w:pPr>
            <w:r>
              <w:rPr>
                <w:rFonts w:ascii="Arial" w:hAnsi="Arial" w:cs="Arial"/>
                <w:b/>
                <w:color w:val="000000"/>
                <w:sz w:val="18"/>
                <w:szCs w:val="18"/>
              </w:rPr>
              <w:t>IMPORTANT</w:t>
            </w:r>
            <w:r>
              <w:rPr>
                <w:rFonts w:ascii="Arial" w:hAnsi="Arial" w:cs="Arial"/>
                <w:color w:val="000000"/>
                <w:sz w:val="16"/>
                <w:szCs w:val="16"/>
              </w:rPr>
              <w:t xml:space="preserve">:  </w:t>
            </w:r>
            <w:r w:rsidRPr="00023F95">
              <w:rPr>
                <w:rFonts w:ascii="Arial" w:hAnsi="Arial" w:cs="Arial"/>
                <w:color w:val="000000"/>
                <w:sz w:val="16"/>
                <w:szCs w:val="16"/>
              </w:rPr>
              <w:t>Any student who feels that she or he may need an accommodation for any type of disability should make an appointment to see me and should contact the Office of Disability Services, Phone:  (503) 838-8250 V/TTY, </w:t>
            </w:r>
            <w:r w:rsidRPr="00023F95">
              <w:rPr>
                <w:rFonts w:ascii="Arial" w:hAnsi="Arial" w:cs="Arial"/>
                <w:sz w:val="16"/>
                <w:szCs w:val="16"/>
              </w:rPr>
              <w:t xml:space="preserve">Fax: (503) 838-8721, E-Mail: </w:t>
            </w:r>
            <w:hyperlink r:id="rId13" w:history="1">
              <w:r w:rsidRPr="00023F95">
                <w:rPr>
                  <w:rStyle w:val="Hyperlink"/>
                  <w:rFonts w:ascii="Arial" w:hAnsi="Arial" w:cs="Arial"/>
                  <w:sz w:val="16"/>
                  <w:szCs w:val="16"/>
                </w:rPr>
                <w:t>ods@wou.edu</w:t>
              </w:r>
            </w:hyperlink>
            <w:r w:rsidRPr="00023F95">
              <w:rPr>
                <w:rFonts w:ascii="Arial" w:hAnsi="Arial" w:cs="Arial"/>
                <w:sz w:val="16"/>
                <w:szCs w:val="16"/>
              </w:rPr>
              <w:t>.) </w:t>
            </w:r>
          </w:p>
          <w:p w:rsidR="0015658A" w:rsidRPr="00D77605" w:rsidRDefault="0015658A" w:rsidP="00D77605">
            <w:pPr>
              <w:tabs>
                <w:tab w:val="right" w:pos="1666"/>
              </w:tabs>
              <w:rPr>
                <w:rFonts w:ascii="Arial" w:hAnsi="Arial" w:cs="Arial"/>
                <w:sz w:val="16"/>
                <w:szCs w:val="16"/>
              </w:rPr>
            </w:pPr>
            <w:r w:rsidRPr="00023F95">
              <w:rPr>
                <w:rFonts w:ascii="Arial" w:hAnsi="Arial" w:cs="Arial"/>
                <w:sz w:val="16"/>
                <w:szCs w:val="16"/>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tc>
      </w:tr>
      <w:tr w:rsidR="0015658A" w:rsidTr="00674E68">
        <w:trPr>
          <w:trHeight w:val="651"/>
        </w:trPr>
        <w:tc>
          <w:tcPr>
            <w:tcW w:w="1606" w:type="dxa"/>
          </w:tcPr>
          <w:p w:rsidR="0015658A" w:rsidRDefault="0099544C" w:rsidP="00F21A71">
            <w:pPr>
              <w:ind w:right="-36"/>
              <w:jc w:val="center"/>
              <w:rPr>
                <w:rFonts w:ascii="Arial Narrow" w:hAnsi="Arial Narrow"/>
                <w:b/>
                <w:sz w:val="22"/>
              </w:rPr>
            </w:pPr>
            <w:r>
              <w:rPr>
                <w:rFonts w:ascii="Arial Narrow" w:hAnsi="Arial Narrow"/>
                <w:b/>
                <w:sz w:val="22"/>
              </w:rPr>
              <w:t>Tue</w:t>
            </w:r>
            <w:r w:rsidR="000817B2" w:rsidRPr="00C06381">
              <w:rPr>
                <w:rFonts w:ascii="Arial Narrow" w:hAnsi="Arial Narrow"/>
                <w:b/>
                <w:sz w:val="22"/>
              </w:rPr>
              <w:t>s</w:t>
            </w:r>
            <w:r w:rsidR="00FB4632" w:rsidRPr="00C06381">
              <w:rPr>
                <w:rFonts w:ascii="Arial Narrow" w:hAnsi="Arial Narrow"/>
                <w:b/>
                <w:sz w:val="22"/>
              </w:rPr>
              <w:t>day</w:t>
            </w:r>
            <w:r w:rsidR="00FB4632">
              <w:rPr>
                <w:rFonts w:ascii="Arial Narrow" w:hAnsi="Arial Narrow"/>
                <w:b/>
                <w:sz w:val="22"/>
              </w:rPr>
              <w:t xml:space="preserve"> December </w:t>
            </w:r>
            <w:r w:rsidR="006A1504">
              <w:rPr>
                <w:rFonts w:ascii="Arial Narrow" w:hAnsi="Arial Narrow"/>
                <w:b/>
                <w:sz w:val="22"/>
              </w:rPr>
              <w:t>5</w:t>
            </w:r>
          </w:p>
          <w:p w:rsidR="00695B2C" w:rsidRPr="00FC4606" w:rsidRDefault="0099544C" w:rsidP="009344AF">
            <w:pPr>
              <w:ind w:right="-36"/>
              <w:jc w:val="center"/>
              <w:rPr>
                <w:rFonts w:ascii="Arial Narrow" w:hAnsi="Arial Narrow"/>
                <w:bCs/>
                <w:sz w:val="22"/>
              </w:rPr>
            </w:pPr>
            <w:r>
              <w:rPr>
                <w:rFonts w:ascii="Arial Narrow" w:hAnsi="Arial Narrow"/>
                <w:b/>
                <w:sz w:val="22"/>
              </w:rPr>
              <w:t>5:15 p.m.</w:t>
            </w:r>
          </w:p>
        </w:tc>
        <w:tc>
          <w:tcPr>
            <w:tcW w:w="2054" w:type="dxa"/>
          </w:tcPr>
          <w:p w:rsidR="0015658A" w:rsidRDefault="0015658A">
            <w:pPr>
              <w:jc w:val="center"/>
              <w:rPr>
                <w:rFonts w:ascii="Arial Narrow" w:hAnsi="Arial Narrow"/>
                <w:b/>
                <w:sz w:val="22"/>
              </w:rPr>
            </w:pPr>
            <w:r>
              <w:rPr>
                <w:rFonts w:ascii="Arial Narrow" w:hAnsi="Arial Narrow"/>
                <w:b/>
                <w:sz w:val="22"/>
              </w:rPr>
              <w:t>Exam #2</w:t>
            </w:r>
          </w:p>
        </w:tc>
        <w:tc>
          <w:tcPr>
            <w:tcW w:w="6723" w:type="dxa"/>
            <w:vMerge/>
          </w:tcPr>
          <w:p w:rsidR="0015658A" w:rsidRDefault="0015658A">
            <w:pPr>
              <w:rPr>
                <w:rFonts w:ascii="Arial Narrow" w:hAnsi="Arial Narrow"/>
                <w:sz w:val="22"/>
              </w:rPr>
            </w:pPr>
          </w:p>
        </w:tc>
      </w:tr>
    </w:tbl>
    <w:p w:rsidR="0015658A" w:rsidRPr="00E67A14" w:rsidRDefault="0015658A" w:rsidP="00023F95">
      <w:pPr>
        <w:tabs>
          <w:tab w:val="right" w:pos="1666"/>
        </w:tabs>
      </w:pPr>
    </w:p>
    <w:sectPr w:rsidR="0015658A" w:rsidRPr="00E67A14" w:rsidSect="00D776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366FE"/>
    <w:multiLevelType w:val="hybridMultilevel"/>
    <w:tmpl w:val="9B02467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AE"/>
    <w:rsid w:val="00001590"/>
    <w:rsid w:val="000168CF"/>
    <w:rsid w:val="00023F95"/>
    <w:rsid w:val="000306F0"/>
    <w:rsid w:val="00034F53"/>
    <w:rsid w:val="000417C1"/>
    <w:rsid w:val="000446CF"/>
    <w:rsid w:val="000817B2"/>
    <w:rsid w:val="000911DF"/>
    <w:rsid w:val="000A7CD2"/>
    <w:rsid w:val="000C76DF"/>
    <w:rsid w:val="000E2139"/>
    <w:rsid w:val="001072EB"/>
    <w:rsid w:val="00116858"/>
    <w:rsid w:val="0012074F"/>
    <w:rsid w:val="0015658A"/>
    <w:rsid w:val="00172A9B"/>
    <w:rsid w:val="0018083E"/>
    <w:rsid w:val="00181532"/>
    <w:rsid w:val="001A07EF"/>
    <w:rsid w:val="001A640F"/>
    <w:rsid w:val="001B0C31"/>
    <w:rsid w:val="001B3732"/>
    <w:rsid w:val="001E356D"/>
    <w:rsid w:val="001E46C0"/>
    <w:rsid w:val="001E60DC"/>
    <w:rsid w:val="001F3892"/>
    <w:rsid w:val="001F5461"/>
    <w:rsid w:val="001F6ACC"/>
    <w:rsid w:val="001F73DA"/>
    <w:rsid w:val="00211A7B"/>
    <w:rsid w:val="00215FC8"/>
    <w:rsid w:val="002169C2"/>
    <w:rsid w:val="002337B0"/>
    <w:rsid w:val="00233A47"/>
    <w:rsid w:val="0023435B"/>
    <w:rsid w:val="002769E5"/>
    <w:rsid w:val="002870D2"/>
    <w:rsid w:val="002949B1"/>
    <w:rsid w:val="0029633F"/>
    <w:rsid w:val="002C397E"/>
    <w:rsid w:val="002C441C"/>
    <w:rsid w:val="002C5115"/>
    <w:rsid w:val="002C7A90"/>
    <w:rsid w:val="002D0CC2"/>
    <w:rsid w:val="002E231B"/>
    <w:rsid w:val="002E45E5"/>
    <w:rsid w:val="002F7A2F"/>
    <w:rsid w:val="0031351B"/>
    <w:rsid w:val="00320B4E"/>
    <w:rsid w:val="0033009C"/>
    <w:rsid w:val="0034093C"/>
    <w:rsid w:val="00353486"/>
    <w:rsid w:val="00357F44"/>
    <w:rsid w:val="003634AE"/>
    <w:rsid w:val="00365174"/>
    <w:rsid w:val="003659E1"/>
    <w:rsid w:val="003769AA"/>
    <w:rsid w:val="00376B51"/>
    <w:rsid w:val="00382358"/>
    <w:rsid w:val="00391DB9"/>
    <w:rsid w:val="00393ADD"/>
    <w:rsid w:val="003957CA"/>
    <w:rsid w:val="003A4AE5"/>
    <w:rsid w:val="003A5E11"/>
    <w:rsid w:val="003F3C64"/>
    <w:rsid w:val="00412A8B"/>
    <w:rsid w:val="00417944"/>
    <w:rsid w:val="0044034E"/>
    <w:rsid w:val="0044372E"/>
    <w:rsid w:val="004646A2"/>
    <w:rsid w:val="00465D17"/>
    <w:rsid w:val="0048683E"/>
    <w:rsid w:val="00490216"/>
    <w:rsid w:val="0049044D"/>
    <w:rsid w:val="00497DA2"/>
    <w:rsid w:val="004A2963"/>
    <w:rsid w:val="004A50C5"/>
    <w:rsid w:val="004A59C0"/>
    <w:rsid w:val="004B6C3E"/>
    <w:rsid w:val="004C5133"/>
    <w:rsid w:val="004D04DA"/>
    <w:rsid w:val="004E5AC4"/>
    <w:rsid w:val="005203A9"/>
    <w:rsid w:val="00533A6B"/>
    <w:rsid w:val="005344A0"/>
    <w:rsid w:val="0054243C"/>
    <w:rsid w:val="00581E9E"/>
    <w:rsid w:val="0059020C"/>
    <w:rsid w:val="005910F7"/>
    <w:rsid w:val="005912F1"/>
    <w:rsid w:val="005947F5"/>
    <w:rsid w:val="005A261D"/>
    <w:rsid w:val="005C0FA3"/>
    <w:rsid w:val="005C2171"/>
    <w:rsid w:val="005E104E"/>
    <w:rsid w:val="005E3A3B"/>
    <w:rsid w:val="005F18A3"/>
    <w:rsid w:val="00601F9E"/>
    <w:rsid w:val="00605242"/>
    <w:rsid w:val="006126D9"/>
    <w:rsid w:val="0061288E"/>
    <w:rsid w:val="006678F3"/>
    <w:rsid w:val="00674E68"/>
    <w:rsid w:val="00695B2C"/>
    <w:rsid w:val="006A1504"/>
    <w:rsid w:val="006A1E74"/>
    <w:rsid w:val="006A7DF6"/>
    <w:rsid w:val="006B226D"/>
    <w:rsid w:val="006F5E44"/>
    <w:rsid w:val="00710B1E"/>
    <w:rsid w:val="00716871"/>
    <w:rsid w:val="00716F76"/>
    <w:rsid w:val="00717451"/>
    <w:rsid w:val="00730EC9"/>
    <w:rsid w:val="00765189"/>
    <w:rsid w:val="007662B1"/>
    <w:rsid w:val="00767C27"/>
    <w:rsid w:val="007711D0"/>
    <w:rsid w:val="007776EF"/>
    <w:rsid w:val="0079096B"/>
    <w:rsid w:val="0079699F"/>
    <w:rsid w:val="007A4C90"/>
    <w:rsid w:val="007B27C3"/>
    <w:rsid w:val="007B2906"/>
    <w:rsid w:val="007B6A08"/>
    <w:rsid w:val="007C489A"/>
    <w:rsid w:val="007C619C"/>
    <w:rsid w:val="0081481C"/>
    <w:rsid w:val="00821A29"/>
    <w:rsid w:val="00832718"/>
    <w:rsid w:val="008375E1"/>
    <w:rsid w:val="00840C8C"/>
    <w:rsid w:val="00851A60"/>
    <w:rsid w:val="008619C3"/>
    <w:rsid w:val="008730C0"/>
    <w:rsid w:val="00874C7A"/>
    <w:rsid w:val="008750AD"/>
    <w:rsid w:val="00882F10"/>
    <w:rsid w:val="008850E4"/>
    <w:rsid w:val="008963B8"/>
    <w:rsid w:val="008A593C"/>
    <w:rsid w:val="008E5CF1"/>
    <w:rsid w:val="008F4885"/>
    <w:rsid w:val="008F507C"/>
    <w:rsid w:val="008F6FA5"/>
    <w:rsid w:val="00902ADA"/>
    <w:rsid w:val="00906CE2"/>
    <w:rsid w:val="00916B5B"/>
    <w:rsid w:val="0093157C"/>
    <w:rsid w:val="009344AF"/>
    <w:rsid w:val="00946CBC"/>
    <w:rsid w:val="009503D1"/>
    <w:rsid w:val="009579E8"/>
    <w:rsid w:val="00980E86"/>
    <w:rsid w:val="00986F26"/>
    <w:rsid w:val="0099544C"/>
    <w:rsid w:val="009B146B"/>
    <w:rsid w:val="009B5401"/>
    <w:rsid w:val="009B7C09"/>
    <w:rsid w:val="009D25D7"/>
    <w:rsid w:val="009F4C7D"/>
    <w:rsid w:val="009F56DD"/>
    <w:rsid w:val="00A135DD"/>
    <w:rsid w:val="00A14719"/>
    <w:rsid w:val="00A24F8C"/>
    <w:rsid w:val="00A315D9"/>
    <w:rsid w:val="00A43933"/>
    <w:rsid w:val="00A55AB9"/>
    <w:rsid w:val="00AA647E"/>
    <w:rsid w:val="00AA66FC"/>
    <w:rsid w:val="00AA76B6"/>
    <w:rsid w:val="00AC1FA3"/>
    <w:rsid w:val="00AE2BFA"/>
    <w:rsid w:val="00AF1925"/>
    <w:rsid w:val="00AF2550"/>
    <w:rsid w:val="00AF4218"/>
    <w:rsid w:val="00B154DF"/>
    <w:rsid w:val="00B215E4"/>
    <w:rsid w:val="00B33C5E"/>
    <w:rsid w:val="00B3421E"/>
    <w:rsid w:val="00B46E5F"/>
    <w:rsid w:val="00B61C75"/>
    <w:rsid w:val="00B66AED"/>
    <w:rsid w:val="00B77DAA"/>
    <w:rsid w:val="00B82465"/>
    <w:rsid w:val="00B93F36"/>
    <w:rsid w:val="00BA1013"/>
    <w:rsid w:val="00BC0A56"/>
    <w:rsid w:val="00BC3B01"/>
    <w:rsid w:val="00BC6B26"/>
    <w:rsid w:val="00BF2FBF"/>
    <w:rsid w:val="00C05BFE"/>
    <w:rsid w:val="00C06381"/>
    <w:rsid w:val="00C11EDA"/>
    <w:rsid w:val="00C65FFA"/>
    <w:rsid w:val="00C74338"/>
    <w:rsid w:val="00C77F2C"/>
    <w:rsid w:val="00C85413"/>
    <w:rsid w:val="00CA3D7C"/>
    <w:rsid w:val="00CB1390"/>
    <w:rsid w:val="00CC3F06"/>
    <w:rsid w:val="00CD4802"/>
    <w:rsid w:val="00D10A79"/>
    <w:rsid w:val="00D141B4"/>
    <w:rsid w:val="00D16E6B"/>
    <w:rsid w:val="00D20A54"/>
    <w:rsid w:val="00D30BBB"/>
    <w:rsid w:val="00D45820"/>
    <w:rsid w:val="00D77605"/>
    <w:rsid w:val="00D7771C"/>
    <w:rsid w:val="00D8043B"/>
    <w:rsid w:val="00D92893"/>
    <w:rsid w:val="00D92DB7"/>
    <w:rsid w:val="00D9321F"/>
    <w:rsid w:val="00DC4575"/>
    <w:rsid w:val="00DD0F0D"/>
    <w:rsid w:val="00DD1848"/>
    <w:rsid w:val="00DD4497"/>
    <w:rsid w:val="00DD50E9"/>
    <w:rsid w:val="00DF548C"/>
    <w:rsid w:val="00DF72C8"/>
    <w:rsid w:val="00E13AF6"/>
    <w:rsid w:val="00E15621"/>
    <w:rsid w:val="00E2704D"/>
    <w:rsid w:val="00E30230"/>
    <w:rsid w:val="00E3643F"/>
    <w:rsid w:val="00E41C9B"/>
    <w:rsid w:val="00E43722"/>
    <w:rsid w:val="00E65294"/>
    <w:rsid w:val="00E67A14"/>
    <w:rsid w:val="00E76354"/>
    <w:rsid w:val="00E80089"/>
    <w:rsid w:val="00E80D3A"/>
    <w:rsid w:val="00E82128"/>
    <w:rsid w:val="00E84F96"/>
    <w:rsid w:val="00E858F6"/>
    <w:rsid w:val="00E932BD"/>
    <w:rsid w:val="00EA68AE"/>
    <w:rsid w:val="00EA7502"/>
    <w:rsid w:val="00EB3DBF"/>
    <w:rsid w:val="00EC4EFC"/>
    <w:rsid w:val="00EC7CE5"/>
    <w:rsid w:val="00ED2152"/>
    <w:rsid w:val="00ED7626"/>
    <w:rsid w:val="00F01EC0"/>
    <w:rsid w:val="00F21A71"/>
    <w:rsid w:val="00F27E12"/>
    <w:rsid w:val="00F32F18"/>
    <w:rsid w:val="00F56619"/>
    <w:rsid w:val="00F66096"/>
    <w:rsid w:val="00F730C1"/>
    <w:rsid w:val="00F85A20"/>
    <w:rsid w:val="00F9141B"/>
    <w:rsid w:val="00FB3883"/>
    <w:rsid w:val="00FB4632"/>
    <w:rsid w:val="00FC3969"/>
    <w:rsid w:val="00FC4186"/>
    <w:rsid w:val="00FC4606"/>
    <w:rsid w:val="00FC7594"/>
    <w:rsid w:val="00FE1A61"/>
    <w:rsid w:val="00FE2331"/>
    <w:rsid w:val="00FE47CB"/>
    <w:rsid w:val="00FE6A84"/>
    <w:rsid w:val="00FE7B8A"/>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247805F-7A37-4D53-9A5B-79084F3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4AE"/>
  </w:style>
  <w:style w:type="paragraph" w:styleId="Heading3">
    <w:name w:val="heading 3"/>
    <w:basedOn w:val="Normal"/>
    <w:next w:val="Normal"/>
    <w:link w:val="Heading3Char"/>
    <w:uiPriority w:val="9"/>
    <w:qFormat/>
    <w:rsid w:val="00E65294"/>
    <w:pPr>
      <w:keepNext/>
      <w:jc w:val="center"/>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E65294"/>
    <w:pPr>
      <w:keepNext/>
      <w:jc w:val="center"/>
      <w:outlineLvl w:val="3"/>
    </w:pPr>
    <w:rPr>
      <w:rFonts w:ascii="Calibri" w:eastAsia="SimSun" w:hAnsi="Calibri"/>
      <w:b/>
      <w:bCs/>
      <w:sz w:val="28"/>
      <w:szCs w:val="28"/>
    </w:rPr>
  </w:style>
  <w:style w:type="paragraph" w:styleId="Heading5">
    <w:name w:val="heading 5"/>
    <w:basedOn w:val="Normal"/>
    <w:next w:val="Normal"/>
    <w:link w:val="Heading5Char"/>
    <w:uiPriority w:val="9"/>
    <w:qFormat/>
    <w:rsid w:val="00E65294"/>
    <w:pPr>
      <w:keepNext/>
      <w:jc w:val="center"/>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A00C9"/>
    <w:rPr>
      <w:rFonts w:ascii="Cambria" w:eastAsia="SimSun" w:hAnsi="Cambria" w:cs="Times New Roman"/>
      <w:b/>
      <w:bCs/>
      <w:sz w:val="26"/>
      <w:szCs w:val="26"/>
    </w:rPr>
  </w:style>
  <w:style w:type="character" w:customStyle="1" w:styleId="Heading4Char">
    <w:name w:val="Heading 4 Char"/>
    <w:link w:val="Heading4"/>
    <w:uiPriority w:val="9"/>
    <w:semiHidden/>
    <w:rsid w:val="003A00C9"/>
    <w:rPr>
      <w:rFonts w:ascii="Calibri" w:eastAsia="SimSun" w:hAnsi="Calibri" w:cs="Arial"/>
      <w:b/>
      <w:bCs/>
      <w:sz w:val="28"/>
      <w:szCs w:val="28"/>
    </w:rPr>
  </w:style>
  <w:style w:type="character" w:customStyle="1" w:styleId="Heading5Char">
    <w:name w:val="Heading 5 Char"/>
    <w:link w:val="Heading5"/>
    <w:uiPriority w:val="9"/>
    <w:semiHidden/>
    <w:rsid w:val="003A00C9"/>
    <w:rPr>
      <w:rFonts w:ascii="Calibri" w:eastAsia="SimSun" w:hAnsi="Calibri" w:cs="Arial"/>
      <w:b/>
      <w:bCs/>
      <w:i/>
      <w:iCs/>
      <w:sz w:val="26"/>
      <w:szCs w:val="26"/>
    </w:rPr>
  </w:style>
  <w:style w:type="character" w:styleId="Hyperlink">
    <w:name w:val="Hyperlink"/>
    <w:uiPriority w:val="99"/>
    <w:rsid w:val="007C489A"/>
    <w:rPr>
      <w:rFonts w:cs="Times New Roman"/>
      <w:color w:val="0000FF"/>
      <w:u w:val="single"/>
    </w:rPr>
  </w:style>
  <w:style w:type="character" w:styleId="FollowedHyperlink">
    <w:name w:val="FollowedHyperlink"/>
    <w:uiPriority w:val="99"/>
    <w:rsid w:val="008619C3"/>
    <w:rPr>
      <w:rFonts w:cs="Times New Roman"/>
      <w:color w:val="800080"/>
      <w:u w:val="single"/>
    </w:rPr>
  </w:style>
  <w:style w:type="paragraph" w:styleId="BalloonText">
    <w:name w:val="Balloon Text"/>
    <w:basedOn w:val="Normal"/>
    <w:link w:val="BalloonTextChar"/>
    <w:semiHidden/>
    <w:unhideWhenUsed/>
    <w:rsid w:val="008963B8"/>
    <w:rPr>
      <w:rFonts w:ascii="Segoe UI" w:hAnsi="Segoe UI" w:cs="Segoe UI"/>
      <w:sz w:val="18"/>
      <w:szCs w:val="18"/>
    </w:rPr>
  </w:style>
  <w:style w:type="character" w:customStyle="1" w:styleId="BalloonTextChar">
    <w:name w:val="Balloon Text Char"/>
    <w:basedOn w:val="DefaultParagraphFont"/>
    <w:link w:val="BalloonText"/>
    <w:semiHidden/>
    <w:rsid w:val="00896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5812">
      <w:bodyDiv w:val="1"/>
      <w:marLeft w:val="0"/>
      <w:marRight w:val="0"/>
      <w:marTop w:val="0"/>
      <w:marBottom w:val="0"/>
      <w:divBdr>
        <w:top w:val="none" w:sz="0" w:space="0" w:color="auto"/>
        <w:left w:val="none" w:sz="0" w:space="0" w:color="auto"/>
        <w:bottom w:val="none" w:sz="0" w:space="0" w:color="auto"/>
        <w:right w:val="none" w:sz="0" w:space="0" w:color="auto"/>
      </w:divBdr>
    </w:div>
    <w:div w:id="1019627157">
      <w:marLeft w:val="0"/>
      <w:marRight w:val="0"/>
      <w:marTop w:val="0"/>
      <w:marBottom w:val="0"/>
      <w:divBdr>
        <w:top w:val="none" w:sz="0" w:space="0" w:color="auto"/>
        <w:left w:val="none" w:sz="0" w:space="0" w:color="auto"/>
        <w:bottom w:val="none" w:sz="0" w:space="0" w:color="auto"/>
        <w:right w:val="none" w:sz="0" w:space="0" w:color="auto"/>
      </w:divBdr>
    </w:div>
    <w:div w:id="1019627158">
      <w:marLeft w:val="0"/>
      <w:marRight w:val="0"/>
      <w:marTop w:val="0"/>
      <w:marBottom w:val="0"/>
      <w:divBdr>
        <w:top w:val="none" w:sz="0" w:space="0" w:color="auto"/>
        <w:left w:val="none" w:sz="0" w:space="0" w:color="auto"/>
        <w:bottom w:val="none" w:sz="0" w:space="0" w:color="auto"/>
        <w:right w:val="none" w:sz="0" w:space="0" w:color="auto"/>
      </w:divBdr>
    </w:div>
    <w:div w:id="101962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es.washington.edu/db/pdf/daltonetal678.pdf" TargetMode="External"/><Relationship Id="rId13" Type="http://schemas.openxmlformats.org/officeDocument/2006/relationships/hyperlink" Target="javascript:main.compose('new','t=ods@wou.edu')" TargetMode="External"/><Relationship Id="rId3" Type="http://schemas.openxmlformats.org/officeDocument/2006/relationships/settings" Target="settings.xml"/><Relationship Id="rId7" Type="http://schemas.openxmlformats.org/officeDocument/2006/relationships/hyperlink" Target="http://www.opb.org/television/programs/ofg/episodes/2701/" TargetMode="External"/><Relationship Id="rId12" Type="http://schemas.openxmlformats.org/officeDocument/2006/relationships/hyperlink" Target="http://old.seattletimes.com/pacificnw/thebigsqueeze/theseri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yorker.com/magazine/2015/07/20/the-really-big-one" TargetMode="External"/><Relationship Id="rId11" Type="http://schemas.openxmlformats.org/officeDocument/2006/relationships/hyperlink" Target="http://seattletimes.nwsource.com/html/pacificnw06032007/2003725940_pacificpmarket03.html" TargetMode="External"/><Relationship Id="rId5" Type="http://schemas.openxmlformats.org/officeDocument/2006/relationships/hyperlink" Target="http://www.wou.edu/~mcgladm" TargetMode="External"/><Relationship Id="rId15" Type="http://schemas.openxmlformats.org/officeDocument/2006/relationships/theme" Target="theme/theme1.xml"/><Relationship Id="rId10" Type="http://schemas.openxmlformats.org/officeDocument/2006/relationships/hyperlink" Target="http://www.opb.org/news/article/5-things-to-know-about-nuclear-power-in-the-northw/" TargetMode="External"/><Relationship Id="rId4" Type="http://schemas.openxmlformats.org/officeDocument/2006/relationships/webSettings" Target="webSettings.xml"/><Relationship Id="rId9" Type="http://schemas.openxmlformats.org/officeDocument/2006/relationships/hyperlink" Target="http://books.nap.edu/openbook.php?isbn=03090532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889</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Geography 313  Pacific Northwest</vt:lpstr>
    </vt:vector>
  </TitlesOfParts>
  <Company>Western Oregon University</Company>
  <LinksUpToDate>false</LinksUpToDate>
  <CharactersWithSpaces>6705</CharactersWithSpaces>
  <SharedDoc>false</SharedDoc>
  <HLinks>
    <vt:vector size="60" baseType="variant">
      <vt:variant>
        <vt:i4>7733253</vt:i4>
      </vt:variant>
      <vt:variant>
        <vt:i4>27</vt:i4>
      </vt:variant>
      <vt:variant>
        <vt:i4>0</vt:i4>
      </vt:variant>
      <vt:variant>
        <vt:i4>5</vt:i4>
      </vt:variant>
      <vt:variant>
        <vt:lpwstr>javascript:main.compose('new','t=ods@wou.edu')</vt:lpwstr>
      </vt:variant>
      <vt:variant>
        <vt:lpwstr/>
      </vt:variant>
      <vt:variant>
        <vt:i4>8323105</vt:i4>
      </vt:variant>
      <vt:variant>
        <vt:i4>24</vt:i4>
      </vt:variant>
      <vt:variant>
        <vt:i4>0</vt:i4>
      </vt:variant>
      <vt:variant>
        <vt:i4>5</vt:i4>
      </vt:variant>
      <vt:variant>
        <vt:lpwstr>http://seattletimes.nwsource.com/pacificnw/thebigsqueeze/theseries.html</vt:lpwstr>
      </vt:variant>
      <vt:variant>
        <vt:lpwstr/>
      </vt:variant>
      <vt:variant>
        <vt:i4>1769516</vt:i4>
      </vt:variant>
      <vt:variant>
        <vt:i4>21</vt:i4>
      </vt:variant>
      <vt:variant>
        <vt:i4>0</vt:i4>
      </vt:variant>
      <vt:variant>
        <vt:i4>5</vt:i4>
      </vt:variant>
      <vt:variant>
        <vt:lpwstr>http://seattletimes.com/html/pacificnw/2016669481_pacificpgreenvancouver13.html</vt:lpwstr>
      </vt:variant>
      <vt:variant>
        <vt:lpwstr/>
      </vt:variant>
      <vt:variant>
        <vt:i4>5308466</vt:i4>
      </vt:variant>
      <vt:variant>
        <vt:i4>18</vt:i4>
      </vt:variant>
      <vt:variant>
        <vt:i4>0</vt:i4>
      </vt:variant>
      <vt:variant>
        <vt:i4>5</vt:i4>
      </vt:variant>
      <vt:variant>
        <vt:lpwstr>http://seattletimes.nwsource.com/html/pacificnw06032007/2003725940_pacificpmarket03.html</vt:lpwstr>
      </vt:variant>
      <vt:variant>
        <vt:lpwstr/>
      </vt:variant>
      <vt:variant>
        <vt:i4>4390914</vt:i4>
      </vt:variant>
      <vt:variant>
        <vt:i4>15</vt:i4>
      </vt:variant>
      <vt:variant>
        <vt:i4>0</vt:i4>
      </vt:variant>
      <vt:variant>
        <vt:i4>5</vt:i4>
      </vt:variant>
      <vt:variant>
        <vt:lpwstr>http://www.ocpp.org/2011/08/30/20110830-fraying-oregons-middle-class/</vt:lpwstr>
      </vt:variant>
      <vt:variant>
        <vt:lpwstr/>
      </vt:variant>
      <vt:variant>
        <vt:i4>917510</vt:i4>
      </vt:variant>
      <vt:variant>
        <vt:i4>12</vt:i4>
      </vt:variant>
      <vt:variant>
        <vt:i4>0</vt:i4>
      </vt:variant>
      <vt:variant>
        <vt:i4>5</vt:i4>
      </vt:variant>
      <vt:variant>
        <vt:lpwstr>http://books.nap.edu/openbook.php?isbn=0309053250</vt:lpwstr>
      </vt:variant>
      <vt:variant>
        <vt:lpwstr/>
      </vt:variant>
      <vt:variant>
        <vt:i4>2424864</vt:i4>
      </vt:variant>
      <vt:variant>
        <vt:i4>9</vt:i4>
      </vt:variant>
      <vt:variant>
        <vt:i4>0</vt:i4>
      </vt:variant>
      <vt:variant>
        <vt:i4>5</vt:i4>
      </vt:variant>
      <vt:variant>
        <vt:lpwstr>http://seattletimes.nwsource.com/pacificnw/2005/0515/cover.html</vt:lpwstr>
      </vt:variant>
      <vt:variant>
        <vt:lpwstr/>
      </vt:variant>
      <vt:variant>
        <vt:i4>3407975</vt:i4>
      </vt:variant>
      <vt:variant>
        <vt:i4>6</vt:i4>
      </vt:variant>
      <vt:variant>
        <vt:i4>0</vt:i4>
      </vt:variant>
      <vt:variant>
        <vt:i4>5</vt:i4>
      </vt:variant>
      <vt:variant>
        <vt:lpwstr>http://cses.washington.edu/cig/pnwc/ci.shtml</vt:lpwstr>
      </vt:variant>
      <vt:variant>
        <vt:lpwstr>anchor4</vt:lpwstr>
      </vt:variant>
      <vt:variant>
        <vt:i4>4849674</vt:i4>
      </vt:variant>
      <vt:variant>
        <vt:i4>3</vt:i4>
      </vt:variant>
      <vt:variant>
        <vt:i4>0</vt:i4>
      </vt:variant>
      <vt:variant>
        <vt:i4>5</vt:i4>
      </vt:variant>
      <vt:variant>
        <vt:lpwstr>http://cses.washington.edu/cig/pnwc/cc.shtml</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313  Pacific Northwest</dc:title>
  <dc:creator>Mike McGlade</dc:creator>
  <cp:lastModifiedBy>Mike McGlade</cp:lastModifiedBy>
  <cp:revision>8</cp:revision>
  <cp:lastPrinted>2017-09-26T23:20:00Z</cp:lastPrinted>
  <dcterms:created xsi:type="dcterms:W3CDTF">2017-09-25T21:57:00Z</dcterms:created>
  <dcterms:modified xsi:type="dcterms:W3CDTF">2017-11-30T19:42:00Z</dcterms:modified>
</cp:coreProperties>
</file>